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7F" w:rsidRPr="00913786" w:rsidRDefault="005A5F7F" w:rsidP="00913786">
      <w:pPr>
        <w:spacing w:after="0"/>
        <w:ind w:left="5040"/>
        <w:jc w:val="right"/>
        <w:rPr>
          <w:rFonts w:ascii="Times New Roman" w:hAnsi="Times New Roman" w:cs="Times New Roman"/>
          <w:sz w:val="24"/>
          <w:szCs w:val="28"/>
        </w:rPr>
      </w:pPr>
      <w:r w:rsidRPr="00913786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5A5F7F" w:rsidRPr="00913786" w:rsidRDefault="00913786" w:rsidP="00913786">
      <w:pPr>
        <w:spacing w:after="0"/>
        <w:ind w:left="504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главы а</w:t>
      </w:r>
      <w:r w:rsidR="005A5F7F" w:rsidRPr="00913786">
        <w:rPr>
          <w:rFonts w:ascii="Times New Roman" w:hAnsi="Times New Roman" w:cs="Times New Roman"/>
          <w:sz w:val="24"/>
          <w:szCs w:val="28"/>
        </w:rPr>
        <w:t>дминистрации</w:t>
      </w:r>
      <w:r w:rsidR="00DD79E5" w:rsidRPr="00913786">
        <w:rPr>
          <w:rFonts w:ascii="Times New Roman" w:hAnsi="Times New Roman" w:cs="Times New Roman"/>
          <w:sz w:val="24"/>
          <w:szCs w:val="28"/>
        </w:rPr>
        <w:t xml:space="preserve"> муниципального района Архангельский район </w:t>
      </w:r>
      <w:r w:rsidR="00093077" w:rsidRPr="00913786">
        <w:rPr>
          <w:rFonts w:ascii="Times New Roman" w:hAnsi="Times New Roman" w:cs="Times New Roman"/>
          <w:sz w:val="24"/>
          <w:szCs w:val="28"/>
        </w:rPr>
        <w:t xml:space="preserve"> </w:t>
      </w:r>
      <w:r w:rsidR="00DD79E5" w:rsidRPr="00913786">
        <w:rPr>
          <w:rFonts w:ascii="Times New Roman" w:hAnsi="Times New Roman" w:cs="Times New Roman"/>
          <w:sz w:val="24"/>
          <w:szCs w:val="28"/>
        </w:rPr>
        <w:t xml:space="preserve"> </w:t>
      </w:r>
      <w:r w:rsidR="005A5F7F" w:rsidRPr="00913786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5A5F7F" w:rsidRPr="00913786" w:rsidRDefault="005A5F7F" w:rsidP="00913786">
      <w:pPr>
        <w:spacing w:after="0"/>
        <w:ind w:left="4248"/>
        <w:jc w:val="right"/>
        <w:rPr>
          <w:rFonts w:ascii="Times New Roman" w:hAnsi="Times New Roman" w:cs="Times New Roman"/>
          <w:b/>
          <w:bCs/>
          <w:spacing w:val="4"/>
          <w:position w:val="-10"/>
          <w:sz w:val="24"/>
          <w:szCs w:val="28"/>
        </w:rPr>
      </w:pPr>
      <w:r w:rsidRPr="00913786">
        <w:rPr>
          <w:rFonts w:ascii="Times New Roman" w:hAnsi="Times New Roman" w:cs="Times New Roman"/>
          <w:sz w:val="24"/>
          <w:szCs w:val="28"/>
        </w:rPr>
        <w:t xml:space="preserve">           от «</w:t>
      </w:r>
      <w:r w:rsidR="00D95726">
        <w:rPr>
          <w:rFonts w:ascii="Times New Roman" w:hAnsi="Times New Roman" w:cs="Times New Roman"/>
          <w:sz w:val="24"/>
          <w:szCs w:val="28"/>
        </w:rPr>
        <w:t>16» апреля</w:t>
      </w:r>
      <w:r w:rsidRPr="00913786">
        <w:rPr>
          <w:rFonts w:ascii="Times New Roman" w:hAnsi="Times New Roman" w:cs="Times New Roman"/>
          <w:sz w:val="24"/>
          <w:szCs w:val="28"/>
        </w:rPr>
        <w:t xml:space="preserve"> 201</w:t>
      </w:r>
      <w:r w:rsidR="00153983" w:rsidRPr="00913786">
        <w:rPr>
          <w:rFonts w:ascii="Times New Roman" w:hAnsi="Times New Roman" w:cs="Times New Roman"/>
          <w:sz w:val="24"/>
          <w:szCs w:val="28"/>
        </w:rPr>
        <w:t>8</w:t>
      </w:r>
      <w:r w:rsidRPr="00913786">
        <w:rPr>
          <w:rFonts w:ascii="Times New Roman" w:hAnsi="Times New Roman" w:cs="Times New Roman"/>
          <w:sz w:val="24"/>
          <w:szCs w:val="28"/>
        </w:rPr>
        <w:t xml:space="preserve"> г</w:t>
      </w:r>
      <w:r w:rsidR="00D95726">
        <w:rPr>
          <w:rFonts w:ascii="Times New Roman" w:hAnsi="Times New Roman" w:cs="Times New Roman"/>
          <w:sz w:val="24"/>
          <w:szCs w:val="28"/>
        </w:rPr>
        <w:t>.№443</w:t>
      </w:r>
    </w:p>
    <w:p w:rsidR="005A5F7F" w:rsidRPr="005A5F7F" w:rsidRDefault="005A5F7F" w:rsidP="00E54087">
      <w:pPr>
        <w:spacing w:after="0"/>
        <w:jc w:val="center"/>
        <w:rPr>
          <w:rFonts w:ascii="Times New Roman" w:hAnsi="Times New Roman" w:cs="Times New Roman"/>
          <w:b/>
          <w:bCs/>
          <w:spacing w:val="4"/>
          <w:position w:val="-10"/>
          <w:sz w:val="28"/>
          <w:szCs w:val="28"/>
        </w:rPr>
      </w:pPr>
    </w:p>
    <w:p w:rsidR="005A5F7F" w:rsidRPr="005A5F7F" w:rsidRDefault="005A5F7F" w:rsidP="00E54087">
      <w:pPr>
        <w:spacing w:after="0"/>
        <w:jc w:val="center"/>
        <w:rPr>
          <w:rFonts w:ascii="Times New Roman" w:hAnsi="Times New Roman" w:cs="Times New Roman"/>
          <w:b/>
          <w:bCs/>
          <w:spacing w:val="4"/>
          <w:position w:val="-10"/>
          <w:sz w:val="28"/>
          <w:szCs w:val="28"/>
        </w:rPr>
      </w:pPr>
    </w:p>
    <w:p w:rsidR="005A5F7F" w:rsidRPr="005A5F7F" w:rsidRDefault="005A5F7F" w:rsidP="00E54087">
      <w:pPr>
        <w:spacing w:after="0"/>
        <w:jc w:val="center"/>
        <w:rPr>
          <w:rFonts w:ascii="Times New Roman" w:hAnsi="Times New Roman" w:cs="Times New Roman"/>
          <w:b/>
          <w:bCs/>
          <w:spacing w:val="4"/>
          <w:position w:val="-10"/>
          <w:sz w:val="28"/>
          <w:szCs w:val="28"/>
        </w:rPr>
      </w:pPr>
      <w:r w:rsidRPr="005A5F7F">
        <w:rPr>
          <w:rFonts w:ascii="Times New Roman" w:hAnsi="Times New Roman" w:cs="Times New Roman"/>
          <w:b/>
          <w:bCs/>
          <w:spacing w:val="4"/>
          <w:position w:val="-10"/>
          <w:sz w:val="28"/>
          <w:szCs w:val="28"/>
        </w:rPr>
        <w:t>ПОЛОЖЕНИЕ</w:t>
      </w:r>
    </w:p>
    <w:p w:rsidR="005A5F7F" w:rsidRPr="005A5F7F" w:rsidRDefault="005A5F7F" w:rsidP="00E54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D79E5">
        <w:rPr>
          <w:rFonts w:ascii="Times New Roman" w:hAnsi="Times New Roman" w:cs="Times New Roman"/>
          <w:b/>
          <w:sz w:val="28"/>
          <w:szCs w:val="28"/>
        </w:rPr>
        <w:t>районной</w:t>
      </w:r>
      <w:r w:rsidRPr="005A5F7F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обеспечению  отдыха, оздоровления и занятости детей, подростков и молодежи</w:t>
      </w:r>
      <w:r w:rsidR="00093077">
        <w:rPr>
          <w:rFonts w:ascii="Times New Roman" w:hAnsi="Times New Roman" w:cs="Times New Roman"/>
          <w:b/>
          <w:sz w:val="28"/>
          <w:szCs w:val="28"/>
        </w:rPr>
        <w:t>.</w:t>
      </w:r>
    </w:p>
    <w:p w:rsidR="005A5F7F" w:rsidRPr="005A5F7F" w:rsidRDefault="005A5F7F" w:rsidP="00E540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5F7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="000930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5F7F" w:rsidRPr="005A5F7F" w:rsidRDefault="00DD79E5" w:rsidP="00E54087">
      <w:pPr>
        <w:spacing w:after="0"/>
        <w:ind w:firstLine="576"/>
        <w:jc w:val="both"/>
        <w:rPr>
          <w:rFonts w:ascii="Times New Roman" w:hAnsi="Times New Roman" w:cs="Times New Roman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4"/>
          <w:position w:val="2"/>
          <w:sz w:val="28"/>
          <w:szCs w:val="28"/>
        </w:rPr>
        <w:t xml:space="preserve">Районная </w:t>
      </w:r>
      <w:r w:rsidR="005A5F7F" w:rsidRPr="005A5F7F">
        <w:rPr>
          <w:rFonts w:ascii="Times New Roman" w:hAnsi="Times New Roman" w:cs="Times New Roman"/>
          <w:spacing w:val="4"/>
          <w:position w:val="2"/>
          <w:sz w:val="28"/>
          <w:szCs w:val="28"/>
        </w:rPr>
        <w:t xml:space="preserve">межведомственная комиссия по обеспечению отдыха, оздоровления и занятости детей, подростков и молодежи (далее — межведомственная комиссия) создается для координации действий структурных подразделений Администрации </w:t>
      </w:r>
      <w:r>
        <w:rPr>
          <w:rFonts w:ascii="Times New Roman" w:hAnsi="Times New Roman" w:cs="Times New Roman"/>
          <w:spacing w:val="4"/>
          <w:position w:val="2"/>
          <w:sz w:val="28"/>
          <w:szCs w:val="28"/>
        </w:rPr>
        <w:t xml:space="preserve">муниципального района Архангельский район  </w:t>
      </w:r>
      <w:r w:rsidR="005A5F7F" w:rsidRPr="005A5F7F">
        <w:rPr>
          <w:rFonts w:ascii="Times New Roman" w:hAnsi="Times New Roman" w:cs="Times New Roman"/>
          <w:spacing w:val="4"/>
          <w:position w:val="2"/>
          <w:sz w:val="28"/>
          <w:szCs w:val="28"/>
        </w:rPr>
        <w:t>Республики Башкортостан.</w:t>
      </w:r>
    </w:p>
    <w:p w:rsidR="005A5F7F" w:rsidRPr="005A5F7F" w:rsidRDefault="005A5F7F" w:rsidP="00E54087">
      <w:pPr>
        <w:spacing w:after="0"/>
        <w:ind w:firstLine="576"/>
        <w:jc w:val="both"/>
        <w:rPr>
          <w:rFonts w:ascii="Times New Roman" w:hAnsi="Times New Roman" w:cs="Times New Roman"/>
          <w:spacing w:val="4"/>
          <w:position w:val="2"/>
          <w:sz w:val="28"/>
          <w:szCs w:val="28"/>
        </w:rPr>
      </w:pPr>
      <w:r w:rsidRPr="005A5F7F">
        <w:rPr>
          <w:rFonts w:ascii="Times New Roman" w:hAnsi="Times New Roman" w:cs="Times New Roman"/>
          <w:spacing w:val="4"/>
          <w:position w:val="2"/>
          <w:sz w:val="28"/>
          <w:szCs w:val="28"/>
        </w:rPr>
        <w:t xml:space="preserve">1.1. Межведомственная комиссия осуществляет свою деятельность, руководствуясь Конституциями Российской Федерации и Республики Башкортостан, законами Российской Федерации и Республики Башкортостан «Об образовании», указами Президента Республики Башкортостан, постановлениями и распоряжениями Правительства Республики Башкортостан и Администрации </w:t>
      </w:r>
      <w:r w:rsidR="00093077">
        <w:rPr>
          <w:rFonts w:ascii="Times New Roman" w:hAnsi="Times New Roman" w:cs="Times New Roman"/>
          <w:spacing w:val="4"/>
          <w:position w:val="2"/>
          <w:sz w:val="28"/>
          <w:szCs w:val="28"/>
        </w:rPr>
        <w:t xml:space="preserve">муниципального района Архангельский район </w:t>
      </w:r>
      <w:r w:rsidRPr="005A5F7F">
        <w:rPr>
          <w:rFonts w:ascii="Times New Roman" w:hAnsi="Times New Roman" w:cs="Times New Roman"/>
          <w:spacing w:val="4"/>
          <w:position w:val="2"/>
          <w:sz w:val="28"/>
          <w:szCs w:val="28"/>
        </w:rPr>
        <w:t xml:space="preserve"> Республики Башкортостан, а также настоящим Положением.</w:t>
      </w:r>
    </w:p>
    <w:p w:rsidR="005A5F7F" w:rsidRPr="005A5F7F" w:rsidRDefault="005A5F7F" w:rsidP="00E54087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/>
        <w:ind w:firstLine="576"/>
        <w:jc w:val="both"/>
        <w:rPr>
          <w:rFonts w:ascii="Times New Roman" w:hAnsi="Times New Roman" w:cs="Times New Roman"/>
          <w:spacing w:val="4"/>
          <w:position w:val="2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Межведомственная комиссия является </w:t>
      </w:r>
      <w:r w:rsidRPr="005A5F7F">
        <w:rPr>
          <w:rFonts w:ascii="Times New Roman" w:hAnsi="Times New Roman" w:cs="Times New Roman"/>
          <w:spacing w:val="4"/>
          <w:position w:val="2"/>
          <w:sz w:val="28"/>
          <w:szCs w:val="28"/>
        </w:rPr>
        <w:t xml:space="preserve">постоянно действующим коллегиальным </w:t>
      </w:r>
      <w:r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совещательным органом, </w:t>
      </w:r>
      <w:r w:rsidRPr="005A5F7F">
        <w:rPr>
          <w:rFonts w:ascii="Times New Roman" w:hAnsi="Times New Roman" w:cs="Times New Roman"/>
          <w:spacing w:val="4"/>
          <w:position w:val="2"/>
          <w:sz w:val="28"/>
          <w:szCs w:val="28"/>
        </w:rPr>
        <w:t>созданным в целях принятия эффективных мер по обоснованному и целенаправленному решению вопросов в сфере организации отдыха, оздоровления и занятости детей, подростков и молодежи и осуществляет свою деятельность под руководством заместителя главы Администрации по социальным вопросам.</w:t>
      </w:r>
    </w:p>
    <w:p w:rsidR="005A5F7F" w:rsidRPr="005A5F7F" w:rsidRDefault="005A5F7F" w:rsidP="00E54087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/>
        <w:ind w:firstLine="576"/>
        <w:jc w:val="both"/>
        <w:rPr>
          <w:rFonts w:ascii="Times New Roman" w:hAnsi="Times New Roman" w:cs="Times New Roman"/>
          <w:spacing w:val="4"/>
          <w:position w:val="2"/>
          <w:sz w:val="28"/>
          <w:szCs w:val="28"/>
        </w:rPr>
      </w:pPr>
      <w:r w:rsidRPr="005A5F7F">
        <w:rPr>
          <w:rFonts w:ascii="Times New Roman" w:hAnsi="Times New Roman" w:cs="Times New Roman"/>
          <w:spacing w:val="4"/>
          <w:position w:val="2"/>
          <w:sz w:val="28"/>
          <w:szCs w:val="28"/>
        </w:rPr>
        <w:t xml:space="preserve">Состав комиссии утверждается постановлением Администрации </w:t>
      </w:r>
      <w:r w:rsidR="00093077">
        <w:rPr>
          <w:rFonts w:ascii="Times New Roman" w:hAnsi="Times New Roman" w:cs="Times New Roman"/>
          <w:spacing w:val="4"/>
          <w:position w:val="2"/>
          <w:sz w:val="28"/>
          <w:szCs w:val="28"/>
        </w:rPr>
        <w:t>муниципального района Архангельский район.</w:t>
      </w:r>
    </w:p>
    <w:p w:rsidR="005A5F7F" w:rsidRPr="005A5F7F" w:rsidRDefault="005A5F7F" w:rsidP="00E54087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  <w:tab w:val="left" w:leader="underscore" w:pos="9456"/>
        </w:tabs>
        <w:autoSpaceDE w:val="0"/>
        <w:autoSpaceDN w:val="0"/>
        <w:adjustRightInd w:val="0"/>
        <w:spacing w:after="0"/>
        <w:ind w:firstLine="576"/>
        <w:jc w:val="both"/>
        <w:rPr>
          <w:rFonts w:ascii="Times New Roman" w:hAnsi="Times New Roman" w:cs="Times New Roman"/>
          <w:spacing w:val="4"/>
          <w:position w:val="2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Решения, принимаемые межведомственной комиссией в соответствии с его компетенцией, носят рекомендательный характер. По вопросам, требующим принятия нормативных актов, межведомственная комиссия вносит в установленном порядке соответствующие проекты документов на рассмотрение главе Администрации </w:t>
      </w:r>
      <w:r w:rsidR="00DD79E5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муниципального района </w:t>
      </w:r>
      <w:r w:rsidR="00A05F01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А</w:t>
      </w:r>
      <w:r w:rsidR="00DD79E5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рхангельский район </w:t>
      </w:r>
      <w:r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Республики Башкортостан.</w:t>
      </w:r>
    </w:p>
    <w:p w:rsidR="005A5F7F" w:rsidRPr="005A5F7F" w:rsidRDefault="005A5F7F" w:rsidP="00E5408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4"/>
          <w:position w:val="2"/>
          <w:sz w:val="28"/>
          <w:szCs w:val="28"/>
        </w:rPr>
      </w:pPr>
      <w:r w:rsidRPr="005A5F7F">
        <w:rPr>
          <w:rFonts w:ascii="Times New Roman" w:hAnsi="Times New Roman" w:cs="Times New Roman"/>
          <w:b/>
          <w:bCs/>
          <w:color w:val="000000"/>
          <w:spacing w:val="-4"/>
          <w:position w:val="2"/>
          <w:sz w:val="28"/>
          <w:szCs w:val="28"/>
        </w:rPr>
        <w:t>2. Основные задачи межведомственной комиссии</w:t>
      </w:r>
      <w:r w:rsidR="00093077">
        <w:rPr>
          <w:rFonts w:ascii="Times New Roman" w:hAnsi="Times New Roman" w:cs="Times New Roman"/>
          <w:b/>
          <w:bCs/>
          <w:color w:val="000000"/>
          <w:spacing w:val="-4"/>
          <w:position w:val="2"/>
          <w:sz w:val="28"/>
          <w:szCs w:val="28"/>
        </w:rPr>
        <w:t>.</w:t>
      </w:r>
    </w:p>
    <w:p w:rsidR="005A5F7F" w:rsidRPr="005A5F7F" w:rsidRDefault="005A5F7F" w:rsidP="00E54087">
      <w:pPr>
        <w:shd w:val="clear" w:color="auto" w:fill="FFFFFF"/>
        <w:spacing w:after="0"/>
        <w:ind w:left="10" w:right="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2.1. Определение комплекса мероприятий, обеспечивающих создание </w:t>
      </w:r>
      <w:r w:rsidRPr="005A5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условий для отдыха, оздоровления и занятости детей, подростков и </w:t>
      </w:r>
      <w:r w:rsidRPr="005A5F7F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молодежи.</w:t>
      </w:r>
    </w:p>
    <w:p w:rsidR="005A5F7F" w:rsidRPr="005A5F7F" w:rsidRDefault="005A5F7F" w:rsidP="00E54087">
      <w:pPr>
        <w:shd w:val="clear" w:color="auto" w:fill="FFFFFF"/>
        <w:spacing w:after="0"/>
        <w:ind w:left="14" w:right="10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z w:val="28"/>
          <w:szCs w:val="28"/>
        </w:rPr>
        <w:t xml:space="preserve">2.2. Определение приоритетных направлений и форм организации 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отдыха, оздоровления и занятости детей и подростков.</w:t>
      </w:r>
    </w:p>
    <w:p w:rsidR="005A5F7F" w:rsidRPr="005A5F7F" w:rsidRDefault="00E54087" w:rsidP="00E54087">
      <w:pPr>
        <w:shd w:val="clear" w:color="auto" w:fill="FFFFFF"/>
        <w:spacing w:after="0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2.3.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Контроль </w:t>
      </w:r>
      <w:r w:rsidR="005A5F7F"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</w:t>
      </w:r>
      <w:proofErr w:type="gramEnd"/>
      <w:r w:rsidR="005A5F7F"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выполнением нормативных правовых документов, </w:t>
      </w:r>
      <w:r w:rsidR="005A5F7F"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регулирующих организацию данной деятельности.</w:t>
      </w:r>
    </w:p>
    <w:p w:rsidR="005A5F7F" w:rsidRPr="005A5F7F" w:rsidRDefault="005A5F7F" w:rsidP="00E54087">
      <w:pPr>
        <w:shd w:val="clear" w:color="auto" w:fill="FFFFFF"/>
        <w:spacing w:after="0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2.4.  Сохранение и развитие сети учреждений отдыха и оздоровления 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детей, подростков и молодежи.</w:t>
      </w:r>
    </w:p>
    <w:p w:rsidR="005A5F7F" w:rsidRPr="005A5F7F" w:rsidRDefault="005A5F7F" w:rsidP="00E54087">
      <w:pPr>
        <w:shd w:val="clear" w:color="auto" w:fill="FFFFFF"/>
        <w:spacing w:after="0"/>
        <w:ind w:left="24" w:right="5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2.5. Оперативный контроль за ходом проведения летней 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оздоровительной кампании.</w:t>
      </w:r>
    </w:p>
    <w:p w:rsidR="005A5F7F" w:rsidRPr="005A5F7F" w:rsidRDefault="005A5F7F" w:rsidP="00093077">
      <w:pPr>
        <w:shd w:val="clear" w:color="auto" w:fill="FFFFFF"/>
        <w:spacing w:after="0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2.6. Создание в </w:t>
      </w:r>
      <w:r w:rsidR="00DD79E5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муниципальном районе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целостной системы организации отдыха и </w:t>
      </w:r>
      <w:r w:rsidRPr="005A5F7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оздоровления подрастающего поколения.</w:t>
      </w:r>
    </w:p>
    <w:p w:rsidR="005A5F7F" w:rsidRPr="005A5F7F" w:rsidRDefault="005A5F7F" w:rsidP="00093077">
      <w:pPr>
        <w:shd w:val="clear" w:color="auto" w:fill="FFFFFF"/>
        <w:spacing w:after="0"/>
        <w:ind w:right="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2.7. Совершенствование форм и содержания деятельности по </w:t>
      </w:r>
      <w:r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организации отдыха, оздоровления и занятости детей, подростков и </w:t>
      </w:r>
      <w:r w:rsidRPr="005A5F7F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молодежи.</w:t>
      </w:r>
    </w:p>
    <w:p w:rsidR="005A5F7F" w:rsidRPr="005A5F7F" w:rsidRDefault="005A5F7F" w:rsidP="00093077">
      <w:pPr>
        <w:shd w:val="clear" w:color="auto" w:fill="FFFFFF"/>
        <w:spacing w:after="0"/>
        <w:ind w:left="10" w:right="9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2.8. Развитие творческого потенциала детей, подростков и молодежи, </w:t>
      </w:r>
      <w:r w:rsidRPr="005A5F7F">
        <w:rPr>
          <w:rFonts w:ascii="Times New Roman" w:hAnsi="Times New Roman" w:cs="Times New Roman"/>
          <w:color w:val="000000"/>
          <w:sz w:val="28"/>
          <w:szCs w:val="28"/>
        </w:rPr>
        <w:t>охрана и  укрепление их здоровья, профилактика заболеваний.</w:t>
      </w:r>
    </w:p>
    <w:p w:rsidR="005A5F7F" w:rsidRPr="005A5F7F" w:rsidRDefault="005A5F7F" w:rsidP="00093077">
      <w:pPr>
        <w:shd w:val="clear" w:color="auto" w:fill="FFFFFF"/>
        <w:spacing w:after="0"/>
        <w:ind w:left="10" w:right="8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2.9. Соблюдение санитарно-гигиенических и противоэпидемических </w:t>
      </w:r>
      <w:r w:rsidRPr="005A5F7F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требований, формирование здорового образа жизни.</w:t>
      </w:r>
    </w:p>
    <w:p w:rsidR="005A5F7F" w:rsidRPr="005A5F7F" w:rsidRDefault="005A5F7F" w:rsidP="00093077">
      <w:pPr>
        <w:shd w:val="clear" w:color="auto" w:fill="FFFFFF"/>
        <w:spacing w:after="0"/>
        <w:ind w:left="19" w:right="72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2.10. Содействие целевому и эффективному использованию средств, </w:t>
      </w:r>
      <w:r w:rsidRPr="005A5F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выделяемых на подготовку и проведение отдыха, оздоровления и 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занятости детей, подростков и молодежи.</w:t>
      </w:r>
    </w:p>
    <w:p w:rsidR="005A5F7F" w:rsidRPr="005A5F7F" w:rsidRDefault="005A5F7F" w:rsidP="00E54087">
      <w:pPr>
        <w:shd w:val="clear" w:color="auto" w:fill="FFFFFF"/>
        <w:tabs>
          <w:tab w:val="left" w:pos="10490"/>
        </w:tabs>
        <w:spacing w:after="0"/>
        <w:rPr>
          <w:rFonts w:ascii="Times New Roman" w:hAnsi="Times New Roman" w:cs="Times New Roman"/>
          <w:b/>
          <w:bCs/>
          <w:color w:val="000000"/>
          <w:spacing w:val="4"/>
          <w:position w:val="2"/>
          <w:sz w:val="28"/>
          <w:szCs w:val="28"/>
        </w:rPr>
      </w:pPr>
      <w:r w:rsidRPr="005A5F7F">
        <w:rPr>
          <w:rFonts w:ascii="Times New Roman" w:hAnsi="Times New Roman" w:cs="Times New Roman"/>
          <w:b/>
          <w:bCs/>
          <w:color w:val="000000"/>
          <w:spacing w:val="4"/>
          <w:position w:val="2"/>
          <w:sz w:val="28"/>
          <w:szCs w:val="28"/>
        </w:rPr>
        <w:t>3. Функции и полномочия межведомственной комиссии:</w:t>
      </w:r>
    </w:p>
    <w:p w:rsidR="005A5F7F" w:rsidRPr="005A5F7F" w:rsidRDefault="005A5F7F" w:rsidP="00E54087">
      <w:pPr>
        <w:shd w:val="clear" w:color="auto" w:fill="FFFFFF"/>
        <w:tabs>
          <w:tab w:val="left" w:pos="10490"/>
        </w:tabs>
        <w:spacing w:after="0"/>
        <w:jc w:val="both"/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         Межведомственная комиссия в целях реализации возложенных на нее задач имеет право:</w:t>
      </w:r>
    </w:p>
    <w:p w:rsidR="005A5F7F" w:rsidRPr="005A5F7F" w:rsidRDefault="005A5F7F" w:rsidP="00093077">
      <w:pPr>
        <w:shd w:val="clear" w:color="auto" w:fill="FFFFFF"/>
        <w:spacing w:after="0"/>
        <w:ind w:left="34" w:right="6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3.1. Участвовать в подготовке проектов нормативных правовых актов, </w:t>
      </w:r>
      <w:r w:rsidRPr="005A5F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принимаемых администрацией </w:t>
      </w:r>
      <w:r w:rsidR="00184362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района.</w:t>
      </w:r>
    </w:p>
    <w:p w:rsidR="005A5F7F" w:rsidRPr="005A5F7F" w:rsidRDefault="005A5F7F" w:rsidP="00093077">
      <w:pPr>
        <w:shd w:val="clear" w:color="auto" w:fill="FFFFFF"/>
        <w:spacing w:after="0"/>
        <w:ind w:left="38" w:right="53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3.2. </w:t>
      </w:r>
      <w:r w:rsidR="00E540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Заслушивать на своих заседаниях информацию структурных подразделений администрации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членов комиссии, предприятий всех форм </w:t>
      </w:r>
      <w:r w:rsidRPr="005A5F7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собственности.</w:t>
      </w:r>
    </w:p>
    <w:p w:rsidR="005A5F7F" w:rsidRPr="005A5F7F" w:rsidRDefault="005A5F7F" w:rsidP="00093077">
      <w:pPr>
        <w:shd w:val="clear" w:color="auto" w:fill="FFFFFF"/>
        <w:spacing w:after="0"/>
        <w:ind w:left="48" w:right="38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z w:val="28"/>
          <w:szCs w:val="28"/>
        </w:rPr>
        <w:t xml:space="preserve">3.3. Контролировать в пределах своей компетенции выполнение 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требований, изложенных в постановлениях Правительства Российской </w:t>
      </w:r>
      <w:r w:rsidRPr="005A5F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Федерации и Республики Башкортостан, администрации </w:t>
      </w:r>
      <w:r w:rsidR="001843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района Архангельский район  Республики Башкортостан по </w:t>
      </w:r>
      <w:r w:rsidRPr="005A5F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вопросам организации 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отдыха, оздоровления и занятости</w:t>
      </w:r>
      <w:r w:rsidR="0018436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детей, подростков и молодежи.</w:t>
      </w:r>
    </w:p>
    <w:p w:rsidR="005A5F7F" w:rsidRPr="005A5F7F" w:rsidRDefault="005A5F7F" w:rsidP="00093077">
      <w:pPr>
        <w:shd w:val="clear" w:color="auto" w:fill="FFFFFF"/>
        <w:spacing w:after="0"/>
        <w:ind w:left="68" w:right="2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3.4. Осуществлять </w:t>
      </w:r>
      <w:proofErr w:type="gramStart"/>
      <w:r w:rsidRPr="005A5F7F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контроль за</w:t>
      </w:r>
      <w:proofErr w:type="gramEnd"/>
      <w:r w:rsidRPr="005A5F7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подготовкой к сезону и </w:t>
      </w:r>
      <w:r w:rsidRPr="005A5F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функционированием </w:t>
      </w:r>
      <w:r w:rsidR="001843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детских </w:t>
      </w:r>
      <w:r w:rsidRPr="005A5F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лагерей отдыха и оздоровления детей, подростков и 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молодежи на территории городского округа и за ее пределами, где организован </w:t>
      </w:r>
      <w:r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отдых детей из </w:t>
      </w:r>
      <w:r w:rsidR="001843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района Архангельский район </w:t>
      </w:r>
      <w:r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Республики Башкортостан, вне зависимости от форм 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собственности и организационно-правовых форм.</w:t>
      </w:r>
    </w:p>
    <w:p w:rsidR="005A5F7F" w:rsidRPr="005A5F7F" w:rsidRDefault="005A5F7F" w:rsidP="00093077">
      <w:pPr>
        <w:shd w:val="clear" w:color="auto" w:fill="FFFFFF"/>
        <w:spacing w:after="0"/>
        <w:ind w:left="77" w:right="14" w:firstLine="631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3.5. </w:t>
      </w:r>
      <w:r w:rsidR="00E540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5F7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Запрашивать и получать от структурных подразделений администрации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предприятий всех форм </w:t>
      </w:r>
      <w:r w:rsidRPr="005A5F7F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информацию, необходимую для исполнения своих </w:t>
      </w:r>
      <w:r w:rsidRPr="005A5F7F">
        <w:rPr>
          <w:rFonts w:ascii="Times New Roman" w:hAnsi="Times New Roman" w:cs="Times New Roman"/>
          <w:color w:val="000000"/>
          <w:spacing w:val="-8"/>
          <w:sz w:val="28"/>
          <w:szCs w:val="28"/>
        </w:rPr>
        <w:t>функций.</w:t>
      </w:r>
    </w:p>
    <w:p w:rsidR="005A5F7F" w:rsidRPr="005A5F7F" w:rsidRDefault="005A5F7F" w:rsidP="00093077">
      <w:pPr>
        <w:shd w:val="clear" w:color="auto" w:fill="FFFFFF"/>
        <w:spacing w:after="0"/>
        <w:ind w:left="82" w:right="10" w:firstLine="626"/>
        <w:jc w:val="both"/>
        <w:rPr>
          <w:rFonts w:ascii="Times New Roman" w:hAnsi="Times New Roman" w:cs="Times New Roman"/>
          <w:sz w:val="28"/>
          <w:szCs w:val="28"/>
        </w:rPr>
      </w:pPr>
      <w:r w:rsidRPr="005A5F7F">
        <w:rPr>
          <w:rFonts w:ascii="Times New Roman" w:hAnsi="Times New Roman" w:cs="Times New Roman"/>
          <w:color w:val="000000"/>
          <w:spacing w:val="3"/>
          <w:sz w:val="28"/>
          <w:szCs w:val="28"/>
        </w:rPr>
        <w:t>3.6.</w:t>
      </w:r>
      <w:r w:rsidR="00E5408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Приглашать на заседания комиссии специалистов, представителей заинтересованных организаций.</w:t>
      </w:r>
    </w:p>
    <w:p w:rsidR="005A5F7F" w:rsidRPr="005A5F7F" w:rsidRDefault="00184362" w:rsidP="00093077">
      <w:pPr>
        <w:shd w:val="clear" w:color="auto" w:fill="FFFFFF"/>
        <w:spacing w:after="0"/>
        <w:ind w:left="91"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3.7</w:t>
      </w:r>
      <w:r w:rsidR="005A5F7F" w:rsidRPr="005A5F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5F7F" w:rsidRPr="005A5F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Создавать рабочие группы с привлечением специалистов для </w:t>
      </w:r>
      <w:r w:rsidR="005A5F7F" w:rsidRPr="005A5F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решения задач, связанных с организацией отдыха, оздоровления и </w:t>
      </w:r>
      <w:r w:rsidR="005A5F7F"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занятости детей, подростков и молодежи;</w:t>
      </w:r>
    </w:p>
    <w:p w:rsidR="005A5F7F" w:rsidRPr="005A5F7F" w:rsidRDefault="00184362" w:rsidP="00093077">
      <w:pPr>
        <w:shd w:val="clear" w:color="auto" w:fill="FFFFFF"/>
        <w:spacing w:after="0"/>
        <w:ind w:left="43" w:right="34" w:firstLine="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3.8</w:t>
      </w:r>
      <w:r w:rsidR="005A5F7F" w:rsidRPr="005A5F7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A5F7F" w:rsidRPr="005A5F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Заслушивать вопросы использования бюджетных средств, </w:t>
      </w:r>
      <w:r w:rsidR="005A5F7F" w:rsidRPr="005A5F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выделяемых для финансирования мероприятий по отдыху и </w:t>
      </w:r>
      <w:r w:rsidR="005A5F7F" w:rsidRPr="005A5F7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оздоровлению детей, подростков и молодежи.</w:t>
      </w:r>
    </w:p>
    <w:p w:rsidR="005A5F7F" w:rsidRPr="005A5F7F" w:rsidRDefault="005A5F7F" w:rsidP="00E54087">
      <w:pPr>
        <w:shd w:val="clear" w:color="auto" w:fill="FFFFFF"/>
        <w:spacing w:after="0"/>
        <w:rPr>
          <w:rFonts w:ascii="Times New Roman" w:hAnsi="Times New Roman" w:cs="Times New Roman"/>
          <w:spacing w:val="4"/>
          <w:position w:val="2"/>
          <w:sz w:val="28"/>
          <w:szCs w:val="28"/>
        </w:rPr>
      </w:pPr>
      <w:r w:rsidRPr="005A5F7F">
        <w:rPr>
          <w:rFonts w:ascii="Times New Roman" w:hAnsi="Times New Roman" w:cs="Times New Roman"/>
          <w:b/>
          <w:bCs/>
          <w:color w:val="000000"/>
          <w:spacing w:val="4"/>
          <w:position w:val="2"/>
          <w:sz w:val="28"/>
          <w:szCs w:val="28"/>
        </w:rPr>
        <w:t>4. Организационные вопросы деятельности межведомственной комиссии</w:t>
      </w:r>
      <w:r w:rsidR="00184362">
        <w:rPr>
          <w:rFonts w:ascii="Times New Roman" w:hAnsi="Times New Roman" w:cs="Times New Roman"/>
          <w:b/>
          <w:bCs/>
          <w:color w:val="000000"/>
          <w:spacing w:val="4"/>
          <w:position w:val="2"/>
          <w:sz w:val="28"/>
          <w:szCs w:val="28"/>
        </w:rPr>
        <w:t>.</w:t>
      </w:r>
    </w:p>
    <w:p w:rsidR="005A5F7F" w:rsidRPr="005A5F7F" w:rsidRDefault="00093077" w:rsidP="00093077">
      <w:pPr>
        <w:shd w:val="clear" w:color="auto" w:fill="FFFFFF"/>
        <w:tabs>
          <w:tab w:val="left" w:pos="709"/>
          <w:tab w:val="left" w:leader="underscore" w:pos="6432"/>
        </w:tabs>
        <w:spacing w:after="0"/>
        <w:jc w:val="both"/>
        <w:rPr>
          <w:rFonts w:ascii="Times New Roman" w:hAnsi="Times New Roman" w:cs="Times New Roman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ab/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4.1. Межведомственная комиссия создается, реорганизуется и</w:t>
      </w:r>
      <w:r w:rsidR="005A5F7F" w:rsidRPr="005A5F7F">
        <w:rPr>
          <w:rFonts w:ascii="Times New Roman" w:hAnsi="Times New Roman" w:cs="Times New Roman"/>
          <w:b/>
          <w:bCs/>
          <w:color w:val="000000"/>
          <w:spacing w:val="4"/>
          <w:position w:val="2"/>
          <w:sz w:val="28"/>
          <w:szCs w:val="28"/>
        </w:rPr>
        <w:t xml:space="preserve"> 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ликвидируется постановлением Администрации </w:t>
      </w:r>
      <w:r w:rsidR="00184362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муниципального района Архангельский район 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Республики Башкортостан.</w:t>
      </w:r>
    </w:p>
    <w:p w:rsidR="005A5F7F" w:rsidRPr="005A5F7F" w:rsidRDefault="00093077" w:rsidP="00093077">
      <w:pPr>
        <w:widowControl w:val="0"/>
        <w:shd w:val="clear" w:color="auto" w:fill="FFFFFF"/>
        <w:tabs>
          <w:tab w:val="left" w:pos="709"/>
          <w:tab w:val="left" w:leader="underscore" w:pos="46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ab/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4.2. В состав межведомственной комиссии входят</w:t>
      </w:r>
      <w:r w:rsidR="00184362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заместители главы администрации, работники МКУ «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Отдел образования Администрации </w:t>
      </w:r>
      <w:r w:rsidR="00184362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муниципального района Архангельский район 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Республики Башкортостан</w:t>
      </w:r>
      <w:r w:rsidR="00184362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»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, представители заинтересованных ведомств и организаций,  осуществляющие организацию </w:t>
      </w:r>
      <w:r w:rsidR="00184362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отдыха детей и подростков в </w:t>
      </w:r>
      <w:r w:rsidR="00184362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муниципальном районе Архангельский район 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Республики Башкортостан</w:t>
      </w:r>
    </w:p>
    <w:p w:rsidR="005A5F7F" w:rsidRPr="005A5F7F" w:rsidRDefault="00093077" w:rsidP="000930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ab/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4.3. </w:t>
      </w:r>
      <w:r w:rsidR="00184362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 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В отсутствии председателя межведомственной комиссии его обязанности и права возлагаются на заместителя председателя комиссии.</w:t>
      </w:r>
    </w:p>
    <w:p w:rsidR="005A5F7F" w:rsidRPr="005A5F7F" w:rsidRDefault="00093077" w:rsidP="000930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ab/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4.4. Члены межведомственной комиссии обладают равными правами при обсуждении всех вопросов. Решения принимаются простым большинством голосов, присутствующих на заседании членов межведомственной комиссии. </w:t>
      </w:r>
    </w:p>
    <w:p w:rsidR="005A5F7F" w:rsidRPr="005A5F7F" w:rsidRDefault="00093077" w:rsidP="000930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ab/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4.5.  Члены межведомственной комиссии имеют право письменно изложить особое мнение по рассматриваемому вопросу, которое приобщается к протоколу заседания комиссии.</w:t>
      </w:r>
    </w:p>
    <w:p w:rsidR="005A5F7F" w:rsidRPr="005A5F7F" w:rsidRDefault="00093077" w:rsidP="00093077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ab/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4.6. На заседания межведомственной комиссии могут приглашаться представители органов местного самоуправления, образовательных учреждений, учреждений дополнительного образования, ведомств и организаций, осуществляющих организацию летнего отдыха детей и подростков, с правом совещательного голоса.</w:t>
      </w:r>
    </w:p>
    <w:p w:rsidR="005A5F7F" w:rsidRPr="005A5F7F" w:rsidRDefault="00093077" w:rsidP="000930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ab/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4.7. Заседания межведомственной комиссии проводятся не реже 1 раза в квартал, а также по мере необходимости. Присутствие на заседании членов координационного совета обязательно.</w:t>
      </w:r>
    </w:p>
    <w:p w:rsidR="005A5F7F" w:rsidRPr="005A5F7F" w:rsidRDefault="00093077" w:rsidP="000930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ab/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4.8. Решения комиссии принимаются на его заседаниях. Заседания комиссии правомочны при наличии не менее половины его состава.</w:t>
      </w:r>
    </w:p>
    <w:p w:rsidR="005A5F7F" w:rsidRPr="005A5F7F" w:rsidRDefault="00093077" w:rsidP="000930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ab/>
      </w:r>
      <w:r w:rsidR="00184362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4.9.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Работа межведомственной комиссии осуществляется по плану, утвержденному председателем. Повестка заседания комиссии готовится ответственным секретарем.</w:t>
      </w:r>
    </w:p>
    <w:p w:rsidR="005A5F7F" w:rsidRPr="005A5F7F" w:rsidRDefault="00093077" w:rsidP="00093077">
      <w:pPr>
        <w:shd w:val="clear" w:color="auto" w:fill="FFFFFF"/>
        <w:tabs>
          <w:tab w:val="left" w:pos="709"/>
          <w:tab w:val="left" w:pos="10183"/>
        </w:tabs>
        <w:spacing w:after="0"/>
        <w:jc w:val="both"/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ab/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4.1</w:t>
      </w:r>
      <w:r w:rsidR="00184362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0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.</w:t>
      </w:r>
      <w:r w:rsidR="00184362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 xml:space="preserve"> </w:t>
      </w:r>
      <w:r w:rsidR="005A5F7F" w:rsidRPr="005A5F7F">
        <w:rPr>
          <w:rFonts w:ascii="Times New Roman" w:hAnsi="Times New Roman" w:cs="Times New Roman"/>
          <w:color w:val="000000"/>
          <w:spacing w:val="4"/>
          <w:position w:val="2"/>
          <w:sz w:val="28"/>
          <w:szCs w:val="28"/>
        </w:rPr>
        <w:t>Заседание комиссии оформляется протоколом, который подписывается председателем и секретарем.</w:t>
      </w:r>
    </w:p>
    <w:p w:rsidR="005A5F7F" w:rsidRPr="005A5F7F" w:rsidRDefault="005A5F7F" w:rsidP="00E54087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367C2A" w:rsidRDefault="00367C2A" w:rsidP="00E54087">
      <w:pPr>
        <w:spacing w:after="0"/>
      </w:pPr>
    </w:p>
    <w:sectPr w:rsidR="00367C2A" w:rsidSect="00E540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249"/>
    <w:multiLevelType w:val="singleLevel"/>
    <w:tmpl w:val="094633DC"/>
    <w:lvl w:ilvl="0">
      <w:start w:val="1"/>
      <w:numFmt w:val="decimal"/>
      <w:lvlText w:val="1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F7F"/>
    <w:rsid w:val="00093077"/>
    <w:rsid w:val="00120DD4"/>
    <w:rsid w:val="00153983"/>
    <w:rsid w:val="00184362"/>
    <w:rsid w:val="00367C2A"/>
    <w:rsid w:val="005A5F7F"/>
    <w:rsid w:val="00913786"/>
    <w:rsid w:val="00A05F01"/>
    <w:rsid w:val="00A5731B"/>
    <w:rsid w:val="00C51794"/>
    <w:rsid w:val="00D13A55"/>
    <w:rsid w:val="00D95726"/>
    <w:rsid w:val="00DD79E5"/>
    <w:rsid w:val="00E5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Лилия</cp:lastModifiedBy>
  <cp:revision>9</cp:revision>
  <cp:lastPrinted>2018-04-16T12:13:00Z</cp:lastPrinted>
  <dcterms:created xsi:type="dcterms:W3CDTF">2018-04-06T05:28:00Z</dcterms:created>
  <dcterms:modified xsi:type="dcterms:W3CDTF">2018-04-18T03:57:00Z</dcterms:modified>
</cp:coreProperties>
</file>