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54" w:rsidRPr="00E7730E" w:rsidRDefault="00C91054" w:rsidP="00E7730E">
      <w:pPr>
        <w:widowControl w:val="0"/>
        <w:autoSpaceDE w:val="0"/>
        <w:autoSpaceDN w:val="0"/>
        <w:adjustRightInd w:val="0"/>
        <w:spacing w:after="0" w:line="240" w:lineRule="auto"/>
        <w:ind w:left="-567" w:firstLine="567"/>
        <w:jc w:val="both"/>
        <w:outlineLvl w:val="0"/>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outlineLvl w:val="0"/>
        <w:rPr>
          <w:rFonts w:ascii="Times New Roman" w:hAnsi="Times New Roman" w:cs="Times New Roman"/>
          <w:sz w:val="28"/>
          <w:szCs w:val="28"/>
        </w:rPr>
      </w:pPr>
      <w:bookmarkStart w:id="0" w:name="Par1"/>
      <w:bookmarkEnd w:id="0"/>
      <w:r w:rsidRPr="00E7730E">
        <w:rPr>
          <w:rFonts w:ascii="Times New Roman" w:hAnsi="Times New Roman" w:cs="Times New Roman"/>
          <w:sz w:val="28"/>
          <w:szCs w:val="28"/>
        </w:rPr>
        <w:t>Зарегистрировано в Минюсте России 6 мая 2014 г. N 32182</w:t>
      </w:r>
    </w:p>
    <w:p w:rsidR="00C91054" w:rsidRPr="00E7730E" w:rsidRDefault="00C91054" w:rsidP="00E7730E">
      <w:pPr>
        <w:widowControl w:val="0"/>
        <w:pBdr>
          <w:bottom w:val="single" w:sz="6" w:space="0" w:color="auto"/>
        </w:pBdr>
        <w:autoSpaceDE w:val="0"/>
        <w:autoSpaceDN w:val="0"/>
        <w:adjustRightInd w:val="0"/>
        <w:spacing w:after="0" w:line="240" w:lineRule="auto"/>
        <w:ind w:left="-567" w:firstLine="567"/>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ФЕДЕРАЛЬНАЯ СЛУЖБА ПО НАДЗОРУ В СФЕРЕ ЗАЩИТЫ</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ПРАВ ПОТРЕБИТЕЛЕЙ И БЛАГОПОЛУЧИЯ ЧЕЛОВЕКА</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ГЛАВНЫЙ ГОСУДАРСТВЕННЫЙ САНИТАРНЫЙ ВРАЧ</w:t>
      </w:r>
      <w:bookmarkStart w:id="1" w:name="_GoBack"/>
      <w:bookmarkEnd w:id="1"/>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ПОСТАНОВЛЕНИЕ</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от 22 октября 2013 г. N 60</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ОБ УТВЕРЖДЕНИИ САНИТАРНО-ЭПИДЕМИОЛОГИЧЕСКИХ ПРАВИЛ</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СП 3.1.2.3114-13 "ПРОФИЛАКТИКА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E7730E">
        <w:rPr>
          <w:rFonts w:ascii="Times New Roman" w:hAnsi="Times New Roman" w:cs="Times New Roman"/>
          <w:sz w:val="28"/>
          <w:szCs w:val="28"/>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2006, N 1, ст. 10; N 52 (ч. I), ст. 5498; 2007, N 1 (ч. I), ст. 21; N 1 (ч. I), ст. 29; N 27, ст. 3213; N 46, ст. 5554; N 49, ст. 6070; 2008, N 24, ст. 2801; N 29 (ч. I), ст. 3418; N 30 (ч. II), ст. 3616;</w:t>
      </w:r>
      <w:proofErr w:type="gramEnd"/>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N 44, ст. 4984; N 52 (ч. I), ст. 6223; 2009, N 1, ст. 17; 2010, N 40, ст. 4969; 2011, N 1, ст. 6; N 30 (ч. I), ст. 4563; N 30 (ч. I), ст. 4590; N 30 (ч. I), ст. 4591; N 30 (ч. I), ст. 4596; N 50, ст. 7359;</w:t>
      </w:r>
      <w:proofErr w:type="gramEnd"/>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 xml:space="preserve">2012, N 24, ст. 3069; N 26, ст. 3446; 2013, N 27, ст. 3477; N 30 (ч. I), ст. 4079) и </w:t>
      </w:r>
      <w:hyperlink r:id="rId5" w:history="1">
        <w:r w:rsidRPr="00E7730E">
          <w:rPr>
            <w:rFonts w:ascii="Times New Roman" w:hAnsi="Times New Roman" w:cs="Times New Roman"/>
            <w:color w:val="0000FF"/>
            <w:sz w:val="28"/>
            <w:szCs w:val="28"/>
          </w:rPr>
          <w:t>постановлением</w:t>
        </w:r>
      </w:hyperlink>
      <w:r w:rsidRPr="00E7730E">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2004, N 8, ст. 663; N 47, ст. 4666; 2005, N 39, ст. 3953) постановляю:</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 Утвердить санитарно-эпидемиологические </w:t>
      </w:r>
      <w:hyperlink w:anchor="Par34" w:history="1">
        <w:r w:rsidRPr="00E7730E">
          <w:rPr>
            <w:rFonts w:ascii="Times New Roman" w:hAnsi="Times New Roman" w:cs="Times New Roman"/>
            <w:color w:val="0000FF"/>
            <w:sz w:val="28"/>
            <w:szCs w:val="28"/>
          </w:rPr>
          <w:t>правила</w:t>
        </w:r>
      </w:hyperlink>
      <w:r w:rsidRPr="00E7730E">
        <w:rPr>
          <w:rFonts w:ascii="Times New Roman" w:hAnsi="Times New Roman" w:cs="Times New Roman"/>
          <w:sz w:val="28"/>
          <w:szCs w:val="28"/>
        </w:rPr>
        <w:t xml:space="preserve"> СП 3.1.2.3114-13 "Профилактика туберкулеза" (приложение).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2. Признать утратившими силу санитарно-эпидемиологические </w:t>
      </w:r>
      <w:hyperlink r:id="rId6" w:history="1">
        <w:r w:rsidRPr="00E7730E">
          <w:rPr>
            <w:rFonts w:ascii="Times New Roman" w:hAnsi="Times New Roman" w:cs="Times New Roman"/>
            <w:color w:val="0000FF"/>
            <w:sz w:val="28"/>
            <w:szCs w:val="28"/>
          </w:rPr>
          <w:t>правила</w:t>
        </w:r>
      </w:hyperlink>
      <w:r w:rsidRPr="00E7730E">
        <w:rPr>
          <w:rFonts w:ascii="Times New Roman" w:hAnsi="Times New Roman" w:cs="Times New Roman"/>
          <w:sz w:val="28"/>
          <w:szCs w:val="28"/>
        </w:rPr>
        <w:t xml:space="preserve"> "Профилактика туберкулеза" СП 3.1.1295-03". &lt;*&gt;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&lt;*&gt; Зарегистрированы в Министерстве юстиции Российской Федерации 8 мая 2003 года, </w:t>
      </w:r>
      <w:proofErr w:type="gramStart"/>
      <w:r w:rsidRPr="00E7730E">
        <w:rPr>
          <w:rFonts w:ascii="Times New Roman" w:hAnsi="Times New Roman" w:cs="Times New Roman"/>
          <w:sz w:val="28"/>
          <w:szCs w:val="28"/>
        </w:rPr>
        <w:t>регистрационный</w:t>
      </w:r>
      <w:proofErr w:type="gramEnd"/>
      <w:r w:rsidRPr="00E7730E">
        <w:rPr>
          <w:rFonts w:ascii="Times New Roman" w:hAnsi="Times New Roman" w:cs="Times New Roman"/>
          <w:sz w:val="28"/>
          <w:szCs w:val="28"/>
        </w:rPr>
        <w:t xml:space="preserve"> N 4523.</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right"/>
        <w:rPr>
          <w:rFonts w:ascii="Times New Roman" w:hAnsi="Times New Roman" w:cs="Times New Roman"/>
          <w:sz w:val="28"/>
          <w:szCs w:val="28"/>
        </w:rPr>
      </w:pPr>
      <w:r w:rsidRPr="00E7730E">
        <w:rPr>
          <w:rFonts w:ascii="Times New Roman" w:hAnsi="Times New Roman" w:cs="Times New Roman"/>
          <w:sz w:val="28"/>
          <w:szCs w:val="28"/>
        </w:rPr>
        <w:t>Г.Г.ОНИЩЕНКО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right"/>
        <w:outlineLvl w:val="0"/>
        <w:rPr>
          <w:rFonts w:ascii="Times New Roman" w:hAnsi="Times New Roman" w:cs="Times New Roman"/>
          <w:sz w:val="28"/>
          <w:szCs w:val="28"/>
        </w:rPr>
      </w:pPr>
      <w:bookmarkStart w:id="2" w:name="Par28"/>
      <w:bookmarkEnd w:id="2"/>
      <w:r w:rsidRPr="00E7730E">
        <w:rPr>
          <w:rFonts w:ascii="Times New Roman" w:hAnsi="Times New Roman" w:cs="Times New Roman"/>
          <w:sz w:val="28"/>
          <w:szCs w:val="28"/>
        </w:rPr>
        <w:t>Утверждены</w:t>
      </w:r>
    </w:p>
    <w:p w:rsidR="00C91054" w:rsidRPr="00E7730E" w:rsidRDefault="00C91054" w:rsidP="00E7730E">
      <w:pPr>
        <w:widowControl w:val="0"/>
        <w:autoSpaceDE w:val="0"/>
        <w:autoSpaceDN w:val="0"/>
        <w:adjustRightInd w:val="0"/>
        <w:spacing w:after="0" w:line="240" w:lineRule="auto"/>
        <w:ind w:left="-567" w:firstLine="567"/>
        <w:jc w:val="right"/>
        <w:rPr>
          <w:rFonts w:ascii="Times New Roman" w:hAnsi="Times New Roman" w:cs="Times New Roman"/>
          <w:sz w:val="28"/>
          <w:szCs w:val="28"/>
        </w:rPr>
      </w:pPr>
      <w:r w:rsidRPr="00E7730E">
        <w:rPr>
          <w:rFonts w:ascii="Times New Roman" w:hAnsi="Times New Roman" w:cs="Times New Roman"/>
          <w:sz w:val="28"/>
          <w:szCs w:val="28"/>
        </w:rPr>
        <w:t>постановлением Главного</w:t>
      </w:r>
    </w:p>
    <w:p w:rsidR="00C91054" w:rsidRPr="00E7730E" w:rsidRDefault="00C91054" w:rsidP="00E7730E">
      <w:pPr>
        <w:widowControl w:val="0"/>
        <w:autoSpaceDE w:val="0"/>
        <w:autoSpaceDN w:val="0"/>
        <w:adjustRightInd w:val="0"/>
        <w:spacing w:after="0" w:line="240" w:lineRule="auto"/>
        <w:ind w:left="-567" w:firstLine="567"/>
        <w:jc w:val="right"/>
        <w:rPr>
          <w:rFonts w:ascii="Times New Roman" w:hAnsi="Times New Roman" w:cs="Times New Roman"/>
          <w:sz w:val="28"/>
          <w:szCs w:val="28"/>
        </w:rPr>
      </w:pPr>
      <w:r w:rsidRPr="00E7730E">
        <w:rPr>
          <w:rFonts w:ascii="Times New Roman" w:hAnsi="Times New Roman" w:cs="Times New Roman"/>
          <w:sz w:val="28"/>
          <w:szCs w:val="28"/>
        </w:rPr>
        <w:t>государственного санитарного врача</w:t>
      </w:r>
    </w:p>
    <w:p w:rsidR="00C91054" w:rsidRPr="00E7730E" w:rsidRDefault="00C91054" w:rsidP="00E7730E">
      <w:pPr>
        <w:widowControl w:val="0"/>
        <w:autoSpaceDE w:val="0"/>
        <w:autoSpaceDN w:val="0"/>
        <w:adjustRightInd w:val="0"/>
        <w:spacing w:after="0" w:line="240" w:lineRule="auto"/>
        <w:ind w:left="-567" w:firstLine="567"/>
        <w:jc w:val="right"/>
        <w:rPr>
          <w:rFonts w:ascii="Times New Roman" w:hAnsi="Times New Roman" w:cs="Times New Roman"/>
          <w:sz w:val="28"/>
          <w:szCs w:val="28"/>
        </w:rPr>
      </w:pPr>
      <w:r w:rsidRPr="00E7730E">
        <w:rPr>
          <w:rFonts w:ascii="Times New Roman" w:hAnsi="Times New Roman" w:cs="Times New Roman"/>
          <w:sz w:val="28"/>
          <w:szCs w:val="28"/>
        </w:rPr>
        <w:t>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right"/>
        <w:rPr>
          <w:rFonts w:ascii="Times New Roman" w:hAnsi="Times New Roman" w:cs="Times New Roman"/>
          <w:sz w:val="28"/>
          <w:szCs w:val="28"/>
        </w:rPr>
      </w:pPr>
      <w:r w:rsidRPr="00E7730E">
        <w:rPr>
          <w:rFonts w:ascii="Times New Roman" w:hAnsi="Times New Roman" w:cs="Times New Roman"/>
          <w:sz w:val="28"/>
          <w:szCs w:val="28"/>
        </w:rPr>
        <w:t>от 22.10.2013 N 60</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bookmarkStart w:id="3" w:name="Par34"/>
      <w:bookmarkEnd w:id="3"/>
      <w:r w:rsidRPr="00E7730E">
        <w:rPr>
          <w:rFonts w:ascii="Times New Roman" w:hAnsi="Times New Roman" w:cs="Times New Roman"/>
          <w:b/>
          <w:bCs/>
          <w:sz w:val="28"/>
          <w:szCs w:val="28"/>
        </w:rPr>
        <w:t>ПРОФИЛАКТИКА ТУБЕРКУЛЕЗА</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Санитарно-эпидемиологические правила</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b/>
          <w:bCs/>
          <w:sz w:val="28"/>
          <w:szCs w:val="28"/>
        </w:rPr>
      </w:pPr>
      <w:r w:rsidRPr="00E7730E">
        <w:rPr>
          <w:rFonts w:ascii="Times New Roman" w:hAnsi="Times New Roman" w:cs="Times New Roman"/>
          <w:b/>
          <w:bCs/>
          <w:sz w:val="28"/>
          <w:szCs w:val="28"/>
        </w:rPr>
        <w:t>СП 3.1.2.3114-13</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4" w:name="Par39"/>
      <w:bookmarkEnd w:id="4"/>
      <w:r w:rsidRPr="00E7730E">
        <w:rPr>
          <w:rFonts w:ascii="Times New Roman" w:hAnsi="Times New Roman" w:cs="Times New Roman"/>
          <w:sz w:val="28"/>
          <w:szCs w:val="28"/>
        </w:rPr>
        <w:t>I. Область применения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1.3. Соблюдение санитарных правил является обязательным для физических и юридических лиц.</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1.6.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5" w:name="Par48"/>
      <w:bookmarkEnd w:id="5"/>
      <w:r w:rsidRPr="00E7730E">
        <w:rPr>
          <w:rFonts w:ascii="Times New Roman" w:hAnsi="Times New Roman" w:cs="Times New Roman"/>
          <w:sz w:val="28"/>
          <w:szCs w:val="28"/>
        </w:rPr>
        <w:t>II. Общие положения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2.1. Туберкулез является широко распространенным инфекционным заболеванием человека и животных, вызываемым микобактериями туберкулезного комплекса (</w:t>
      </w:r>
      <w:proofErr w:type="spellStart"/>
      <w:r w:rsidRPr="00E7730E">
        <w:rPr>
          <w:rFonts w:ascii="Times New Roman" w:hAnsi="Times New Roman" w:cs="Times New Roman"/>
          <w:sz w:val="28"/>
          <w:szCs w:val="28"/>
        </w:rPr>
        <w:t>Mycobacterium</w:t>
      </w:r>
      <w:proofErr w:type="spellEnd"/>
      <w:r w:rsidRPr="00E7730E">
        <w:rPr>
          <w:rFonts w:ascii="Times New Roman" w:hAnsi="Times New Roman" w:cs="Times New Roman"/>
          <w:sz w:val="28"/>
          <w:szCs w:val="28"/>
        </w:rPr>
        <w:t xml:space="preserve"> </w:t>
      </w:r>
      <w:proofErr w:type="spellStart"/>
      <w:r w:rsidRPr="00E7730E">
        <w:rPr>
          <w:rFonts w:ascii="Times New Roman" w:hAnsi="Times New Roman" w:cs="Times New Roman"/>
          <w:sz w:val="28"/>
          <w:szCs w:val="28"/>
        </w:rPr>
        <w:t>tuberculosis</w:t>
      </w:r>
      <w:proofErr w:type="spellEnd"/>
      <w:r w:rsidRPr="00E7730E">
        <w:rPr>
          <w:rFonts w:ascii="Times New Roman" w:hAnsi="Times New Roman" w:cs="Times New Roman"/>
          <w:sz w:val="28"/>
          <w:szCs w:val="28"/>
        </w:rPr>
        <w:t xml:space="preserve"> </w:t>
      </w:r>
      <w:proofErr w:type="spellStart"/>
      <w:r w:rsidRPr="00E7730E">
        <w:rPr>
          <w:rFonts w:ascii="Times New Roman" w:hAnsi="Times New Roman" w:cs="Times New Roman"/>
          <w:sz w:val="28"/>
          <w:szCs w:val="28"/>
        </w:rPr>
        <w:t>complex</w:t>
      </w:r>
      <w:proofErr w:type="spellEnd"/>
      <w:r w:rsidRPr="00E7730E">
        <w:rPr>
          <w:rFonts w:ascii="Times New Roman" w:hAnsi="Times New Roman" w:cs="Times New Roman"/>
          <w:sz w:val="28"/>
          <w:szCs w:val="28"/>
        </w:rPr>
        <w:t xml:space="preserve">-MTBC), преимущественно </w:t>
      </w:r>
      <w:proofErr w:type="spellStart"/>
      <w:r w:rsidRPr="00E7730E">
        <w:rPr>
          <w:rFonts w:ascii="Times New Roman" w:hAnsi="Times New Roman" w:cs="Times New Roman"/>
          <w:sz w:val="28"/>
          <w:szCs w:val="28"/>
        </w:rPr>
        <w:t>Mycobacterium</w:t>
      </w:r>
      <w:proofErr w:type="spellEnd"/>
      <w:r w:rsidRPr="00E7730E">
        <w:rPr>
          <w:rFonts w:ascii="Times New Roman" w:hAnsi="Times New Roman" w:cs="Times New Roman"/>
          <w:sz w:val="28"/>
          <w:szCs w:val="28"/>
        </w:rPr>
        <w:t xml:space="preserve"> </w:t>
      </w:r>
      <w:proofErr w:type="spellStart"/>
      <w:r w:rsidRPr="00E7730E">
        <w:rPr>
          <w:rFonts w:ascii="Times New Roman" w:hAnsi="Times New Roman" w:cs="Times New Roman"/>
          <w:sz w:val="28"/>
          <w:szCs w:val="28"/>
        </w:rPr>
        <w:t>tuberculosis</w:t>
      </w:r>
      <w:proofErr w:type="spellEnd"/>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2.2. </w:t>
      </w:r>
      <w:proofErr w:type="gramStart"/>
      <w:r w:rsidRPr="00E7730E">
        <w:rPr>
          <w:rFonts w:ascii="Times New Roman" w:hAnsi="Times New Roman" w:cs="Times New Roman"/>
          <w:sz w:val="28"/>
          <w:szCs w:val="28"/>
        </w:rPr>
        <w:t xml:space="preserve">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w:t>
      </w:r>
      <w:r w:rsidRPr="00E7730E">
        <w:rPr>
          <w:rFonts w:ascii="Times New Roman" w:hAnsi="Times New Roman" w:cs="Times New Roman"/>
          <w:sz w:val="28"/>
          <w:szCs w:val="28"/>
        </w:rPr>
        <w:lastRenderedPageBreak/>
        <w:t>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2.3. Источником инфекции являются больные активной формой туберкулеза люди и животные (крупный рогатый скот, козы, собаки). </w:t>
      </w:r>
      <w:proofErr w:type="spellStart"/>
      <w:r w:rsidRPr="00E7730E">
        <w:rPr>
          <w:rFonts w:ascii="Times New Roman" w:hAnsi="Times New Roman" w:cs="Times New Roman"/>
          <w:sz w:val="28"/>
          <w:szCs w:val="28"/>
        </w:rPr>
        <w:t>Эпидемиологически</w:t>
      </w:r>
      <w:proofErr w:type="spellEnd"/>
      <w:r w:rsidRPr="00E7730E">
        <w:rPr>
          <w:rFonts w:ascii="Times New Roman" w:hAnsi="Times New Roman" w:cs="Times New Roman"/>
          <w:sz w:val="28"/>
          <w:szCs w:val="28"/>
        </w:rPr>
        <w:t xml:space="preserve"> наиболее опасными являются больные туберкулезом легких с наличием </w:t>
      </w:r>
      <w:proofErr w:type="spellStart"/>
      <w:r w:rsidRPr="00E7730E">
        <w:rPr>
          <w:rFonts w:ascii="Times New Roman" w:hAnsi="Times New Roman" w:cs="Times New Roman"/>
          <w:sz w:val="28"/>
          <w:szCs w:val="28"/>
        </w:rPr>
        <w:t>бактериовыделения</w:t>
      </w:r>
      <w:proofErr w:type="spellEnd"/>
      <w:r w:rsidRPr="00E7730E">
        <w:rPr>
          <w:rFonts w:ascii="Times New Roman" w:hAnsi="Times New Roman" w:cs="Times New Roman"/>
          <w:sz w:val="28"/>
          <w:szCs w:val="28"/>
        </w:rPr>
        <w:t xml:space="preserve"> и/или с деструктивными процессами в легких.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Резервуар туберкулезной инфекции - больные туберкулезом и инфицированные микобактерией туберкулеза люди, животные и птицы.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2.4. Основным механизмом передачи возбудителя инфекции является </w:t>
      </w:r>
      <w:proofErr w:type="gramStart"/>
      <w:r w:rsidRPr="00E7730E">
        <w:rPr>
          <w:rFonts w:ascii="Times New Roman" w:hAnsi="Times New Roman" w:cs="Times New Roman"/>
          <w:sz w:val="28"/>
          <w:szCs w:val="28"/>
        </w:rPr>
        <w:t>воздушно-капельный</w:t>
      </w:r>
      <w:proofErr w:type="gramEnd"/>
      <w:r w:rsidRPr="00E7730E">
        <w:rPr>
          <w:rFonts w:ascii="Times New Roman" w:hAnsi="Times New Roman" w:cs="Times New Roman"/>
          <w:sz w:val="28"/>
          <w:szCs w:val="28"/>
        </w:rPr>
        <w:t xml:space="preserve"> (аэрозольный). Возможны также воздушно-пылевой, </w:t>
      </w:r>
      <w:proofErr w:type="gramStart"/>
      <w:r w:rsidRPr="00E7730E">
        <w:rPr>
          <w:rFonts w:ascii="Times New Roman" w:hAnsi="Times New Roman" w:cs="Times New Roman"/>
          <w:sz w:val="28"/>
          <w:szCs w:val="28"/>
        </w:rPr>
        <w:t>контактный</w:t>
      </w:r>
      <w:proofErr w:type="gramEnd"/>
      <w:r w:rsidRPr="00E7730E">
        <w:rPr>
          <w:rFonts w:ascii="Times New Roman" w:hAnsi="Times New Roman" w:cs="Times New Roman"/>
          <w:sz w:val="28"/>
          <w:szCs w:val="28"/>
        </w:rPr>
        <w:t>, алиментарный, вертикальный механизмы передачи.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2.5. Отсутствие вакцинации против туберкулеза повышает риск развития заболевания при первичном инфицировании.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I группа - очаги с высоким риском заражения туберкулезом, отягощенные неблагоприятными факторами - социально отягощенные очаги.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проживание в очаге детей и подростков, лиц с </w:t>
      </w:r>
      <w:proofErr w:type="spellStart"/>
      <w:r w:rsidRPr="00E7730E">
        <w:rPr>
          <w:rFonts w:ascii="Times New Roman" w:hAnsi="Times New Roman" w:cs="Times New Roman"/>
          <w:sz w:val="28"/>
          <w:szCs w:val="28"/>
        </w:rPr>
        <w:t>иммунодефицитными</w:t>
      </w:r>
      <w:proofErr w:type="spellEnd"/>
      <w:r w:rsidRPr="00E7730E">
        <w:rPr>
          <w:rFonts w:ascii="Times New Roman" w:hAnsi="Times New Roman" w:cs="Times New Roman"/>
          <w:sz w:val="28"/>
          <w:szCs w:val="28"/>
        </w:rPr>
        <w:t xml:space="preserve"> заболеваниями;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тяжелые бытовые условия, отсутствие возможности выделения отдельного помещения для проживания больного;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нарушения противоэпидемического режима, нарушение больным правил личной гигиены.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II группа - очаги туберкулеза с высоким риском заражения в очаге, социально благополучные.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и подростков, где больной соблюдает санитарно-</w:t>
      </w:r>
      <w:r w:rsidRPr="00E7730E">
        <w:rPr>
          <w:rFonts w:ascii="Times New Roman" w:hAnsi="Times New Roman" w:cs="Times New Roman"/>
          <w:sz w:val="28"/>
          <w:szCs w:val="28"/>
        </w:rPr>
        <w:lastRenderedPageBreak/>
        <w:t>гигиенический режим, выполняются мероприятия по текущей дезинфекции.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III группа - очаги туберкулеза с риском заражения в очаге: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IV группа - очаги с потенциальным риском заражения туберкулезом: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sidRPr="00E7730E">
        <w:rPr>
          <w:rFonts w:ascii="Times New Roman" w:hAnsi="Times New Roman" w:cs="Times New Roman"/>
          <w:sz w:val="28"/>
          <w:szCs w:val="28"/>
        </w:rPr>
        <w:t>бактериовыделители</w:t>
      </w:r>
      <w:proofErr w:type="spellEnd"/>
      <w:r w:rsidRPr="00E7730E">
        <w:rPr>
          <w:rFonts w:ascii="Times New Roman" w:hAnsi="Times New Roman" w:cs="Times New Roman"/>
          <w:sz w:val="28"/>
          <w:szCs w:val="28"/>
        </w:rPr>
        <w:t>), проживающие без детей и подростков и не имеющие отягощающих факторов;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очаги, где больной, выделяющий микобактерии, выбыл;</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очаги, где больной, выделяющий микобактерии, умер.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V группа - очаги туберкулеза зоонозного происхождения.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2.7. Эпидемиологическая ситуация по туберкулезу осложняется при нарастании в этиологической структуре доли лекарственно-устойчивых форм M. </w:t>
      </w:r>
      <w:proofErr w:type="spellStart"/>
      <w:r w:rsidRPr="00E7730E">
        <w:rPr>
          <w:rFonts w:ascii="Times New Roman" w:hAnsi="Times New Roman" w:cs="Times New Roman"/>
          <w:sz w:val="28"/>
          <w:szCs w:val="28"/>
        </w:rPr>
        <w:t>tuberculosis</w:t>
      </w:r>
      <w:proofErr w:type="spellEnd"/>
      <w:r w:rsidRPr="00E7730E">
        <w:rPr>
          <w:rFonts w:ascii="Times New Roman" w:hAnsi="Times New Roman" w:cs="Times New Roman"/>
          <w:sz w:val="28"/>
          <w:szCs w:val="28"/>
        </w:rPr>
        <w:t>, распространением ВИЧ-инфекции.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6" w:name="Par76"/>
      <w:bookmarkEnd w:id="6"/>
      <w:r w:rsidRPr="00E7730E">
        <w:rPr>
          <w:rFonts w:ascii="Times New Roman" w:hAnsi="Times New Roman" w:cs="Times New Roman"/>
          <w:sz w:val="28"/>
          <w:szCs w:val="28"/>
        </w:rPr>
        <w:t>III. Выявление больных туберкулезом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lastRenderedPageBreak/>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7" w:name="Par89"/>
      <w:bookmarkEnd w:id="7"/>
      <w:r w:rsidRPr="00E7730E">
        <w:rPr>
          <w:rFonts w:ascii="Times New Roman" w:hAnsi="Times New Roman" w:cs="Times New Roman"/>
          <w:sz w:val="28"/>
          <w:szCs w:val="28"/>
        </w:rPr>
        <w:t>IV. Организация раннего выявления туберкулеза</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E7730E">
        <w:rPr>
          <w:rFonts w:ascii="Times New Roman" w:hAnsi="Times New Roman" w:cs="Times New Roman"/>
          <w:sz w:val="28"/>
          <w:szCs w:val="28"/>
        </w:rPr>
        <w:t>у взрослого населения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Организация профилактических осмотров на туберкулез и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их проведением осуществляются органами исполнительной власти субъектов Российской Федерации в области охраны здоровья граждан.</w:t>
      </w:r>
    </w:p>
    <w:p w:rsidR="00C91054" w:rsidRPr="00E7730E" w:rsidRDefault="00C91054" w:rsidP="00E7730E">
      <w:pPr>
        <w:widowControl w:val="0"/>
        <w:pBdr>
          <w:bottom w:val="single" w:sz="6" w:space="0" w:color="auto"/>
        </w:pBdr>
        <w:autoSpaceDE w:val="0"/>
        <w:autoSpaceDN w:val="0"/>
        <w:adjustRightInd w:val="0"/>
        <w:spacing w:after="0" w:line="240" w:lineRule="auto"/>
        <w:ind w:left="-567" w:firstLine="567"/>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roofErr w:type="spellStart"/>
      <w:r w:rsidRPr="00E7730E">
        <w:rPr>
          <w:rFonts w:ascii="Times New Roman" w:hAnsi="Times New Roman" w:cs="Times New Roman"/>
          <w:sz w:val="28"/>
          <w:szCs w:val="28"/>
        </w:rPr>
        <w:t>КонсультантПлюс</w:t>
      </w:r>
      <w:proofErr w:type="spellEnd"/>
      <w:r w:rsidRPr="00E7730E">
        <w:rPr>
          <w:rFonts w:ascii="Times New Roman" w:hAnsi="Times New Roman" w:cs="Times New Roman"/>
          <w:sz w:val="28"/>
          <w:szCs w:val="28"/>
        </w:rPr>
        <w:t>: примечание.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Постановлением Правительства РФ от 25.12.2001 N 892 утверждены </w:t>
      </w:r>
      <w:hyperlink r:id="rId7" w:history="1">
        <w:r w:rsidRPr="00E7730E">
          <w:rPr>
            <w:rFonts w:ascii="Times New Roman" w:hAnsi="Times New Roman" w:cs="Times New Roman"/>
            <w:color w:val="0000FF"/>
            <w:sz w:val="28"/>
            <w:szCs w:val="28"/>
          </w:rPr>
          <w:t>порядок и сроки</w:t>
        </w:r>
      </w:hyperlink>
      <w:r w:rsidRPr="00E7730E">
        <w:rPr>
          <w:rFonts w:ascii="Times New Roman" w:hAnsi="Times New Roman" w:cs="Times New Roman"/>
          <w:sz w:val="28"/>
          <w:szCs w:val="28"/>
        </w:rPr>
        <w:t xml:space="preserve"> проведения профилактических медицинских осмотров населения в целях выявления туберкулеза.</w:t>
      </w:r>
    </w:p>
    <w:p w:rsidR="00C91054" w:rsidRPr="00E7730E" w:rsidRDefault="00C91054" w:rsidP="00E7730E">
      <w:pPr>
        <w:widowControl w:val="0"/>
        <w:pBdr>
          <w:bottom w:val="single" w:sz="6" w:space="0" w:color="auto"/>
        </w:pBdr>
        <w:autoSpaceDE w:val="0"/>
        <w:autoSpaceDN w:val="0"/>
        <w:adjustRightInd w:val="0"/>
        <w:spacing w:after="0" w:line="240" w:lineRule="auto"/>
        <w:ind w:left="-567" w:firstLine="567"/>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4.3. При проведении профилактических медицинских осмотров используются методы, методики и технологии проведения медицинского обследования.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w:t>
      </w:r>
      <w:r w:rsidRPr="00E7730E">
        <w:rPr>
          <w:rFonts w:ascii="Times New Roman" w:hAnsi="Times New Roman" w:cs="Times New Roman"/>
          <w:sz w:val="28"/>
          <w:szCs w:val="28"/>
        </w:rPr>
        <w:lastRenderedPageBreak/>
        <w:t>проведенном обследовании, картотеке.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4.6. Уточнение численности прикрепленного работающего населения проводится медицинской организацией ежегодно.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4.11.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своевременным прохождением сотрудниками организации профилактических осмотров на туберкулез осуществляется руководством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военнослужащие, проходящие военную службу по призыву;</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перенесшие туберкулез и имеющие остаточные изменения в легких, в течение первых 3 лет с момента выявления заболевания;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ВИЧ-инфицированные;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пациенты, состоящие на диспансерном учете в наркологических и психиатрических учреждениях;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лица, состоящие в группе профилактического наркологического учета в связи с употреблением </w:t>
      </w:r>
      <w:proofErr w:type="spellStart"/>
      <w:r w:rsidRPr="00E7730E">
        <w:rPr>
          <w:rFonts w:ascii="Times New Roman" w:hAnsi="Times New Roman" w:cs="Times New Roman"/>
          <w:sz w:val="28"/>
          <w:szCs w:val="28"/>
        </w:rPr>
        <w:t>психоактивных</w:t>
      </w:r>
      <w:proofErr w:type="spellEnd"/>
      <w:r w:rsidRPr="00E7730E">
        <w:rPr>
          <w:rFonts w:ascii="Times New Roman" w:hAnsi="Times New Roman" w:cs="Times New Roman"/>
          <w:sz w:val="28"/>
          <w:szCs w:val="28"/>
        </w:rPr>
        <w:t xml:space="preserve"> веществ и препаратов;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подследственные, содержащиеся в следственных изоляторах, и осужденные, содержащиеся в исправительных учреждениях;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освобожденные из следственных изоляторов и исправительных учреждений, в течение первых 2 лет после освобождения;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lastRenderedPageBreak/>
        <w:t>- лица, по роду своей профессиональной деятельности имеющие контакт с контингентом подследственных и осужденных;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без определенного места жительства.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больные хроническими неспецифическими заболеваниями органов дыхания, желудочно-кишечного тракта, мочеполовой системы;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больные сахарным диабетом;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больные </w:t>
      </w:r>
      <w:proofErr w:type="spellStart"/>
      <w:r w:rsidRPr="00E7730E">
        <w:rPr>
          <w:rFonts w:ascii="Times New Roman" w:hAnsi="Times New Roman" w:cs="Times New Roman"/>
          <w:sz w:val="28"/>
          <w:szCs w:val="28"/>
        </w:rPr>
        <w:t>онкогематологическими</w:t>
      </w:r>
      <w:proofErr w:type="spellEnd"/>
      <w:r w:rsidRPr="00E7730E">
        <w:rPr>
          <w:rFonts w:ascii="Times New Roman" w:hAnsi="Times New Roman" w:cs="Times New Roman"/>
          <w:sz w:val="28"/>
          <w:szCs w:val="28"/>
        </w:rPr>
        <w:t xml:space="preserve"> заболеваниями;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получающие кортикостероидную, лучевую и цитостатическую терапию, блокаторы ФНО-а, генно-инженерные биологические препараты;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работники учреждений социального обслуживания для детей и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работники санаторно-курортных, образовательных, оздоровительных и спортивных учреждений для детей и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сотрудники медицинских организаций;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работники организаций социального обслуживания для престарелых и инвалидов;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нетранспортабельные больные (обследование проводится методом микроскопии мокроты).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4.14. Во внеочередном порядке профилактический медицинский осмотр на туберкулез проходят:</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обратившиеся в медицинские организации за медицинской помощью с подозрением на заболевание туберкулезом;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E7730E">
        <w:rPr>
          <w:rFonts w:ascii="Times New Roman" w:hAnsi="Times New Roman" w:cs="Times New Roman"/>
          <w:sz w:val="28"/>
          <w:szCs w:val="28"/>
        </w:rP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лица, приезжающие из других территорий Российской Федерации для поступления на работу, на постоянное или временное проживание, если с момента </w:t>
      </w:r>
      <w:r w:rsidRPr="00E7730E">
        <w:rPr>
          <w:rFonts w:ascii="Times New Roman" w:hAnsi="Times New Roman" w:cs="Times New Roman"/>
          <w:sz w:val="28"/>
          <w:szCs w:val="28"/>
        </w:rPr>
        <w:lastRenderedPageBreak/>
        <w:t>последнего флюорографического обследования прошло более года;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w:t>
      </w:r>
      <w:proofErr w:type="spellStart"/>
      <w:r w:rsidRPr="00E7730E">
        <w:rPr>
          <w:rFonts w:ascii="Times New Roman" w:hAnsi="Times New Roman" w:cs="Times New Roman"/>
          <w:sz w:val="28"/>
          <w:szCs w:val="28"/>
        </w:rPr>
        <w:t>кл</w:t>
      </w:r>
      <w:proofErr w:type="spellEnd"/>
      <w:r w:rsidRPr="00E7730E">
        <w:rPr>
          <w:rFonts w:ascii="Times New Roman" w:hAnsi="Times New Roman" w:cs="Times New Roman"/>
          <w:sz w:val="28"/>
          <w:szCs w:val="28"/>
        </w:rPr>
        <w:t>/</w:t>
      </w:r>
      <w:proofErr w:type="spellStart"/>
      <w:r w:rsidRPr="00E7730E">
        <w:rPr>
          <w:rFonts w:ascii="Times New Roman" w:hAnsi="Times New Roman" w:cs="Times New Roman"/>
          <w:sz w:val="28"/>
          <w:szCs w:val="28"/>
        </w:rPr>
        <w:t>мкл</w:t>
      </w:r>
      <w:proofErr w:type="spellEnd"/>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абитуриенты при поступлении на обучение, в случае если </w:t>
      </w:r>
      <w:proofErr w:type="gramStart"/>
      <w:r w:rsidRPr="00E7730E">
        <w:rPr>
          <w:rFonts w:ascii="Times New Roman" w:hAnsi="Times New Roman" w:cs="Times New Roman"/>
          <w:sz w:val="28"/>
          <w:szCs w:val="28"/>
        </w:rPr>
        <w:t>с</w:t>
      </w:r>
      <w:proofErr w:type="gramEnd"/>
      <w:r w:rsidRPr="00E7730E">
        <w:rPr>
          <w:rFonts w:ascii="Times New Roman" w:hAnsi="Times New Roman" w:cs="Times New Roman"/>
          <w:sz w:val="28"/>
          <w:szCs w:val="28"/>
        </w:rPr>
        <w:t xml:space="preserve"> даты последнего профилактического обследования в целях раннего выявления туберкулеза прошел 1 год и 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лица, употребляющие </w:t>
      </w:r>
      <w:proofErr w:type="spellStart"/>
      <w:r w:rsidRPr="00E7730E">
        <w:rPr>
          <w:rFonts w:ascii="Times New Roman" w:hAnsi="Times New Roman" w:cs="Times New Roman"/>
          <w:sz w:val="28"/>
          <w:szCs w:val="28"/>
        </w:rPr>
        <w:t>психоактивные</w:t>
      </w:r>
      <w:proofErr w:type="spellEnd"/>
      <w:r w:rsidRPr="00E7730E">
        <w:rPr>
          <w:rFonts w:ascii="Times New Roman" w:hAnsi="Times New Roman" w:cs="Times New Roman"/>
          <w:sz w:val="28"/>
          <w:szCs w:val="28"/>
        </w:rPr>
        <w:t xml:space="preserve">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иностранные граждане и лица </w:t>
      </w:r>
      <w:proofErr w:type="gramStart"/>
      <w:r w:rsidRPr="00E7730E">
        <w:rPr>
          <w:rFonts w:ascii="Times New Roman" w:hAnsi="Times New Roman" w:cs="Times New Roman"/>
          <w:sz w:val="28"/>
          <w:szCs w:val="28"/>
        </w:rPr>
        <w:t>без гражданства при обращении за получением разрешения на временное проживание на территории</w:t>
      </w:r>
      <w:proofErr w:type="gramEnd"/>
      <w:r w:rsidRPr="00E7730E">
        <w:rPr>
          <w:rFonts w:ascii="Times New Roman" w:hAnsi="Times New Roman" w:cs="Times New Roman"/>
          <w:sz w:val="28"/>
          <w:szCs w:val="28"/>
        </w:rPr>
        <w:t xml:space="preserve"> Российской Федерации, вида на жительство, гражданства или разрешения на работу в 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4.16. Ежегодный охват населения в возрасте от 15 лет и старше профилактическими </w:t>
      </w:r>
      <w:proofErr w:type="spellStart"/>
      <w:r w:rsidRPr="00E7730E">
        <w:rPr>
          <w:rFonts w:ascii="Times New Roman" w:hAnsi="Times New Roman" w:cs="Times New Roman"/>
          <w:sz w:val="28"/>
          <w:szCs w:val="28"/>
        </w:rPr>
        <w:t>рентгенофлюорографическими</w:t>
      </w:r>
      <w:proofErr w:type="spellEnd"/>
      <w:r w:rsidRPr="00E7730E">
        <w:rPr>
          <w:rFonts w:ascii="Times New Roman" w:hAnsi="Times New Roman" w:cs="Times New Roman"/>
          <w:sz w:val="28"/>
          <w:szCs w:val="28"/>
        </w:rPr>
        <w:t xml:space="preserve">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4.17.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4.19. Диагноз "туберкулез" подтверждается комиссией врачей противотуберкулезной медицинской организации, которая принимает решение о </w:t>
      </w:r>
      <w:r w:rsidRPr="00E7730E">
        <w:rPr>
          <w:rFonts w:ascii="Times New Roman" w:hAnsi="Times New Roman" w:cs="Times New Roman"/>
          <w:sz w:val="28"/>
          <w:szCs w:val="28"/>
        </w:rPr>
        <w:lastRenderedPageBreak/>
        <w:t>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8" w:name="Par151"/>
      <w:bookmarkEnd w:id="8"/>
      <w:r w:rsidRPr="00E7730E">
        <w:rPr>
          <w:rFonts w:ascii="Times New Roman" w:hAnsi="Times New Roman" w:cs="Times New Roman"/>
          <w:sz w:val="28"/>
          <w:szCs w:val="28"/>
        </w:rPr>
        <w:t>V. Организация раннего выявления туберкулеза у детей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5.1. В целях раннего выявления туберкулеза у детей </w:t>
      </w:r>
      <w:proofErr w:type="spellStart"/>
      <w:r w:rsidRPr="00E7730E">
        <w:rPr>
          <w:rFonts w:ascii="Times New Roman" w:hAnsi="Times New Roman" w:cs="Times New Roman"/>
          <w:sz w:val="28"/>
          <w:szCs w:val="28"/>
        </w:rPr>
        <w:t>туберкулинодиагностика</w:t>
      </w:r>
      <w:proofErr w:type="spellEnd"/>
      <w:r w:rsidRPr="00E7730E">
        <w:rPr>
          <w:rFonts w:ascii="Times New Roman" w:hAnsi="Times New Roman" w:cs="Times New Roman"/>
          <w:sz w:val="28"/>
          <w:szCs w:val="28"/>
        </w:rPr>
        <w:t xml:space="preserve">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5.2. Проба Манту проводится 2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детям, больным хроническими неспецифическими заболеваниями органов дыхания, желудочно-кишечного тракта, сахарным диабетом;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детям, получающим кортикостероидную, лучевую и цитостатическую терапию;</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ВИЧ-инфицированным детям.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с впервые выявленной положительной реакцией (папула 5 мм и более), не связанной с предыдущей иммунизацией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с длительно сохраняющейся (4 года) реакцией (с инфильтратом 12 мм и </w:t>
      </w:r>
      <w:r w:rsidRPr="00E7730E">
        <w:rPr>
          <w:rFonts w:ascii="Times New Roman" w:hAnsi="Times New Roman" w:cs="Times New Roman"/>
          <w:sz w:val="28"/>
          <w:szCs w:val="28"/>
        </w:rPr>
        <w:lastRenderedPageBreak/>
        <w:t>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с нарастанием чувствительности к туберкулину у </w:t>
      </w:r>
      <w:proofErr w:type="spellStart"/>
      <w:r w:rsidRPr="00E7730E">
        <w:rPr>
          <w:rFonts w:ascii="Times New Roman" w:hAnsi="Times New Roman" w:cs="Times New Roman"/>
          <w:sz w:val="28"/>
          <w:szCs w:val="28"/>
        </w:rPr>
        <w:t>туберкулиноположительных</w:t>
      </w:r>
      <w:proofErr w:type="spellEnd"/>
      <w:r w:rsidRPr="00E7730E">
        <w:rPr>
          <w:rFonts w:ascii="Times New Roman" w:hAnsi="Times New Roman" w:cs="Times New Roman"/>
          <w:sz w:val="28"/>
          <w:szCs w:val="28"/>
        </w:rPr>
        <w:t xml:space="preserve"> детей - увеличение инфильтрата на 6 мм и 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увеличение менее чем на 6 мм, но с образованием инфильтрата размером 12 мм и 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с </w:t>
      </w:r>
      <w:proofErr w:type="spellStart"/>
      <w:r w:rsidRPr="00E7730E">
        <w:rPr>
          <w:rFonts w:ascii="Times New Roman" w:hAnsi="Times New Roman" w:cs="Times New Roman"/>
          <w:sz w:val="28"/>
          <w:szCs w:val="28"/>
        </w:rPr>
        <w:t>гиперреакцией</w:t>
      </w:r>
      <w:proofErr w:type="spellEnd"/>
      <w:r w:rsidRPr="00E7730E">
        <w:rPr>
          <w:rFonts w:ascii="Times New Roman" w:hAnsi="Times New Roman" w:cs="Times New Roman"/>
          <w:sz w:val="28"/>
          <w:szCs w:val="28"/>
        </w:rPr>
        <w:t xml:space="preserve"> на туберкулин - инфильтрат 17 мм и 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при </w:t>
      </w:r>
      <w:proofErr w:type="spellStart"/>
      <w:r w:rsidRPr="00E7730E">
        <w:rPr>
          <w:rFonts w:ascii="Times New Roman" w:hAnsi="Times New Roman" w:cs="Times New Roman"/>
          <w:sz w:val="28"/>
          <w:szCs w:val="28"/>
        </w:rPr>
        <w:t>везикуло</w:t>
      </w:r>
      <w:proofErr w:type="spellEnd"/>
      <w:r w:rsidRPr="00E7730E">
        <w:rPr>
          <w:rFonts w:ascii="Times New Roman" w:hAnsi="Times New Roman" w:cs="Times New Roman"/>
          <w:sz w:val="28"/>
          <w:szCs w:val="28"/>
        </w:rPr>
        <w:t>-некротической реакции и лимфангите.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5.7. Дети, направленные на консультацию в противотуберкулезный диспансер, родители или </w:t>
      </w:r>
      <w:hyperlink r:id="rId8" w:history="1">
        <w:r w:rsidRPr="00E7730E">
          <w:rPr>
            <w:rFonts w:ascii="Times New Roman" w:hAnsi="Times New Roman" w:cs="Times New Roman"/>
            <w:color w:val="0000FF"/>
            <w:sz w:val="28"/>
            <w:szCs w:val="28"/>
          </w:rPr>
          <w:t>законные представители</w:t>
        </w:r>
      </w:hyperlink>
      <w:r w:rsidRPr="00E7730E">
        <w:rPr>
          <w:rFonts w:ascii="Times New Roman" w:hAnsi="Times New Roman" w:cs="Times New Roman"/>
          <w:sz w:val="28"/>
          <w:szCs w:val="28"/>
        </w:rPr>
        <w:t xml:space="preserve">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Дети, </w:t>
      </w:r>
      <w:proofErr w:type="spellStart"/>
      <w:r w:rsidRPr="00E7730E">
        <w:rPr>
          <w:rFonts w:ascii="Times New Roman" w:hAnsi="Times New Roman" w:cs="Times New Roman"/>
          <w:sz w:val="28"/>
          <w:szCs w:val="28"/>
        </w:rPr>
        <w:t>туберкулинодиагностика</w:t>
      </w:r>
      <w:proofErr w:type="spellEnd"/>
      <w:r w:rsidRPr="00E7730E">
        <w:rPr>
          <w:rFonts w:ascii="Times New Roman" w:hAnsi="Times New Roman" w:cs="Times New Roman"/>
          <w:sz w:val="28"/>
          <w:szCs w:val="28"/>
        </w:rPr>
        <w:t xml:space="preserve"> которым не проводилась, допускаются в детскую организацию при наличии заключения врача-фтизиатра об отсутствии заболевания.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5.8. </w:t>
      </w:r>
      <w:proofErr w:type="gramStart"/>
      <w:r w:rsidRPr="00E7730E">
        <w:rPr>
          <w:rFonts w:ascii="Times New Roman" w:hAnsi="Times New Roman" w:cs="Times New Roman"/>
          <w:sz w:val="28"/>
          <w:szCs w:val="28"/>
        </w:rPr>
        <w:t xml:space="preserve">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w:t>
      </w:r>
      <w:proofErr w:type="spellStart"/>
      <w:r w:rsidRPr="00E7730E">
        <w:rPr>
          <w:rFonts w:ascii="Times New Roman" w:hAnsi="Times New Roman" w:cs="Times New Roman"/>
          <w:sz w:val="28"/>
          <w:szCs w:val="28"/>
        </w:rPr>
        <w:t>дообследование</w:t>
      </w:r>
      <w:proofErr w:type="spellEnd"/>
      <w:r w:rsidRPr="00E7730E">
        <w:rPr>
          <w:rFonts w:ascii="Times New Roman" w:hAnsi="Times New Roman" w:cs="Times New Roman"/>
          <w:sz w:val="28"/>
          <w:szCs w:val="28"/>
        </w:rPr>
        <w:t xml:space="preserve"> к фтизиатру по результатам </w:t>
      </w:r>
      <w:proofErr w:type="spellStart"/>
      <w:r w:rsidRPr="00E7730E">
        <w:rPr>
          <w:rFonts w:ascii="Times New Roman" w:hAnsi="Times New Roman" w:cs="Times New Roman"/>
          <w:sz w:val="28"/>
          <w:szCs w:val="28"/>
        </w:rPr>
        <w:t>туберкулинодиагностики</w:t>
      </w:r>
      <w:proofErr w:type="spellEnd"/>
      <w:r w:rsidRPr="00E7730E">
        <w:rPr>
          <w:rFonts w:ascii="Times New Roman" w:hAnsi="Times New Roman" w:cs="Times New Roman"/>
          <w:sz w:val="28"/>
          <w:szCs w:val="28"/>
        </w:rPr>
        <w:t>, обеспечивается руководителями медицинских организаций.</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9" w:name="Par175"/>
      <w:bookmarkEnd w:id="9"/>
      <w:r w:rsidRPr="00E7730E">
        <w:rPr>
          <w:rFonts w:ascii="Times New Roman" w:hAnsi="Times New Roman" w:cs="Times New Roman"/>
          <w:sz w:val="28"/>
          <w:szCs w:val="28"/>
        </w:rPr>
        <w:t>VI. Организация раннего выявления туберкулеза у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6.1. В целях раннего выявления туберкулеза у подростков проводятся: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плановая ежегодная </w:t>
      </w:r>
      <w:proofErr w:type="spellStart"/>
      <w:r w:rsidRPr="00E7730E">
        <w:rPr>
          <w:rFonts w:ascii="Times New Roman" w:hAnsi="Times New Roman" w:cs="Times New Roman"/>
          <w:sz w:val="28"/>
          <w:szCs w:val="28"/>
        </w:rPr>
        <w:t>туберкулинодиагностика</w:t>
      </w:r>
      <w:proofErr w:type="spellEnd"/>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периодические (флюорографические) осмотры.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6.4. В день постановки туберкулиновых проб проводится медицинский осмотр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w:t>
      </w:r>
      <w:proofErr w:type="spellStart"/>
      <w:r w:rsidRPr="00E7730E">
        <w:rPr>
          <w:rFonts w:ascii="Times New Roman" w:hAnsi="Times New Roman" w:cs="Times New Roman"/>
          <w:sz w:val="28"/>
          <w:szCs w:val="28"/>
        </w:rPr>
        <w:t>туберкулинодиагностика</w:t>
      </w:r>
      <w:proofErr w:type="spellEnd"/>
      <w:r w:rsidRPr="00E7730E">
        <w:rPr>
          <w:rFonts w:ascii="Times New Roman" w:hAnsi="Times New Roman" w:cs="Times New Roman"/>
          <w:sz w:val="28"/>
          <w:szCs w:val="28"/>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E7730E">
        <w:rPr>
          <w:rFonts w:ascii="Times New Roman" w:hAnsi="Times New Roman" w:cs="Times New Roman"/>
          <w:sz w:val="28"/>
          <w:szCs w:val="28"/>
        </w:rPr>
        <w:t>территории</w:t>
      </w:r>
      <w:proofErr w:type="gramEnd"/>
      <w:r w:rsidRPr="00E7730E">
        <w:rPr>
          <w:rFonts w:ascii="Times New Roman" w:hAnsi="Times New Roman" w:cs="Times New Roman"/>
          <w:sz w:val="28"/>
          <w:szCs w:val="28"/>
        </w:rPr>
        <w:t xml:space="preserve"> обслуживания которой располагается организация.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lastRenderedPageBreak/>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с </w:t>
      </w:r>
      <w:proofErr w:type="spellStart"/>
      <w:r w:rsidRPr="00E7730E">
        <w:rPr>
          <w:rFonts w:ascii="Times New Roman" w:hAnsi="Times New Roman" w:cs="Times New Roman"/>
          <w:sz w:val="28"/>
          <w:szCs w:val="28"/>
        </w:rPr>
        <w:t>гиперреакцией</w:t>
      </w:r>
      <w:proofErr w:type="spellEnd"/>
      <w:r w:rsidRPr="00E7730E">
        <w:rPr>
          <w:rFonts w:ascii="Times New Roman" w:hAnsi="Times New Roman" w:cs="Times New Roman"/>
          <w:sz w:val="28"/>
          <w:szCs w:val="28"/>
        </w:rPr>
        <w:t xml:space="preserve"> на туберкулин (инфильтрат 17 мм и более или меньших размеров, но </w:t>
      </w:r>
      <w:proofErr w:type="spellStart"/>
      <w:r w:rsidRPr="00E7730E">
        <w:rPr>
          <w:rFonts w:ascii="Times New Roman" w:hAnsi="Times New Roman" w:cs="Times New Roman"/>
          <w:sz w:val="28"/>
          <w:szCs w:val="28"/>
        </w:rPr>
        <w:t>везикуло</w:t>
      </w:r>
      <w:proofErr w:type="spellEnd"/>
      <w:r w:rsidRPr="00E7730E">
        <w:rPr>
          <w:rFonts w:ascii="Times New Roman" w:hAnsi="Times New Roman" w:cs="Times New Roman"/>
          <w:sz w:val="28"/>
          <w:szCs w:val="28"/>
        </w:rPr>
        <w:t xml:space="preserve">-некротического характера и наличием </w:t>
      </w:r>
      <w:proofErr w:type="spellStart"/>
      <w:r w:rsidRPr="00E7730E">
        <w:rPr>
          <w:rFonts w:ascii="Times New Roman" w:hAnsi="Times New Roman" w:cs="Times New Roman"/>
          <w:sz w:val="28"/>
          <w:szCs w:val="28"/>
        </w:rPr>
        <w:t>лимфагоита</w:t>
      </w:r>
      <w:proofErr w:type="spellEnd"/>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с нарастанием чувствительности к туберкулину - увеличение инфильтрата на 6 мм и 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с постепенным нарастанием чувствительности к туберкулину по годам до 12 мм и более.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Профилактический медицинский (флюорографический) осмотр подростков проводится 1 раз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проживающим</w:t>
      </w:r>
      <w:proofErr w:type="gramEnd"/>
      <w:r w:rsidRPr="00E7730E">
        <w:rPr>
          <w:rFonts w:ascii="Times New Roman" w:hAnsi="Times New Roman" w:cs="Times New Roman"/>
          <w:sz w:val="28"/>
          <w:szCs w:val="28"/>
        </w:rPr>
        <w:t xml:space="preserve"> в социально неблагополучных семьях и семьях иностранных граждан, прибывших из неблагополучных по туберкулезу стран.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6.11. Подросткам, больным хроническими неспецифическими заболеваниями органов дыхания, желудочно-кишечного тракта, </w:t>
      </w:r>
      <w:proofErr w:type="spellStart"/>
      <w:r w:rsidRPr="00E7730E">
        <w:rPr>
          <w:rFonts w:ascii="Times New Roman" w:hAnsi="Times New Roman" w:cs="Times New Roman"/>
          <w:sz w:val="28"/>
          <w:szCs w:val="28"/>
        </w:rPr>
        <w:t>онкогематологическими</w:t>
      </w:r>
      <w:proofErr w:type="spellEnd"/>
      <w:r w:rsidRPr="00E7730E">
        <w:rPr>
          <w:rFonts w:ascii="Times New Roman" w:hAnsi="Times New Roman" w:cs="Times New Roman"/>
          <w:sz w:val="28"/>
          <w:szCs w:val="28"/>
        </w:rPr>
        <w:t xml:space="preserve">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w:t>
      </w:r>
      <w:proofErr w:type="spellStart"/>
      <w:r w:rsidRPr="00E7730E">
        <w:rPr>
          <w:rFonts w:ascii="Times New Roman" w:hAnsi="Times New Roman" w:cs="Times New Roman"/>
          <w:sz w:val="28"/>
          <w:szCs w:val="28"/>
        </w:rPr>
        <w:t>туберкулинодиагностику</w:t>
      </w:r>
      <w:proofErr w:type="spellEnd"/>
      <w:r w:rsidRPr="00E7730E">
        <w:rPr>
          <w:rFonts w:ascii="Times New Roman" w:hAnsi="Times New Roman" w:cs="Times New Roman"/>
          <w:sz w:val="28"/>
          <w:szCs w:val="28"/>
        </w:rPr>
        <w:t xml:space="preserve"> и флюорографическое обследование).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lastRenderedPageBreak/>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0" w:name="Par201"/>
      <w:bookmarkEnd w:id="10"/>
      <w:r w:rsidRPr="00E7730E">
        <w:rPr>
          <w:rFonts w:ascii="Times New Roman" w:hAnsi="Times New Roman" w:cs="Times New Roman"/>
          <w:sz w:val="28"/>
          <w:szCs w:val="28"/>
        </w:rPr>
        <w:t xml:space="preserve">VII. Регистрация, учет и </w:t>
      </w:r>
      <w:proofErr w:type="gramStart"/>
      <w:r w:rsidRPr="00E7730E">
        <w:rPr>
          <w:rFonts w:ascii="Times New Roman" w:hAnsi="Times New Roman" w:cs="Times New Roman"/>
          <w:sz w:val="28"/>
          <w:szCs w:val="28"/>
        </w:rPr>
        <w:t>государственное</w:t>
      </w:r>
      <w:proofErr w:type="gramEnd"/>
      <w:r w:rsidRPr="00E7730E">
        <w:rPr>
          <w:rFonts w:ascii="Times New Roman" w:hAnsi="Times New Roman" w:cs="Times New Roman"/>
          <w:sz w:val="28"/>
          <w:szCs w:val="28"/>
        </w:rPr>
        <w:t xml:space="preserve"> статистическое</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E7730E">
        <w:rPr>
          <w:rFonts w:ascii="Times New Roman" w:hAnsi="Times New Roman" w:cs="Times New Roman"/>
          <w:sz w:val="28"/>
          <w:szCs w:val="28"/>
        </w:rPr>
        <w:t>наблюдение случаев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w:t>
      </w:r>
      <w:hyperlink r:id="rId9" w:history="1">
        <w:r w:rsidRPr="00E7730E">
          <w:rPr>
            <w:rFonts w:ascii="Times New Roman" w:hAnsi="Times New Roman" w:cs="Times New Roman"/>
            <w:color w:val="0000FF"/>
            <w:sz w:val="28"/>
            <w:szCs w:val="28"/>
          </w:rPr>
          <w:t>порядке</w:t>
        </w:r>
      </w:hyperlink>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7.2. Учету и регистрации при ведении государственного статистического наблюдения подлежат:</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7.2.1. Граждане 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больные активной формой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нуждающиеся в уточнении активности туберкулезного процесса или в дифференциальной диагностике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с неактивной формой туберкулеза в течение первых 3 лет после излечения;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находящиеся в контакте с больными туберкулезом людьми;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дети и подростки, впервые инфицированные микобактериями туберкулеза, с </w:t>
      </w:r>
      <w:proofErr w:type="spellStart"/>
      <w:r w:rsidRPr="00E7730E">
        <w:rPr>
          <w:rFonts w:ascii="Times New Roman" w:hAnsi="Times New Roman" w:cs="Times New Roman"/>
          <w:sz w:val="28"/>
          <w:szCs w:val="28"/>
        </w:rPr>
        <w:t>гиперергическими</w:t>
      </w:r>
      <w:proofErr w:type="spellEnd"/>
      <w:r w:rsidRPr="00E7730E">
        <w:rPr>
          <w:rFonts w:ascii="Times New Roman" w:hAnsi="Times New Roman" w:cs="Times New Roman"/>
          <w:sz w:val="28"/>
          <w:szCs w:val="28"/>
        </w:rPr>
        <w:t xml:space="preserve"> и нарастающими реакциями на туберкулин;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дети, у которых возникли осложнения на введение противотуберкулезной вакцины;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больные активной формой туберкулеза, сочетанного с ВИЧ-инфекцией;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лица с неактивной формой туберкулеза, сочетанного с ВИЧ-инфекцией в течение первых 3 лет после излечения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7.2.2. Иностранные граждане и лица без гражданства при выявлении у них активной формы туберкулеза впервые.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7.3. </w:t>
      </w:r>
      <w:proofErr w:type="gramStart"/>
      <w:r w:rsidRPr="00E7730E">
        <w:rPr>
          <w:rFonts w:ascii="Times New Roman" w:hAnsi="Times New Roman" w:cs="Times New Roman"/>
          <w:sz w:val="28"/>
          <w:szCs w:val="28"/>
        </w:rPr>
        <w:t xml:space="preserve">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w:t>
      </w:r>
      <w:hyperlink r:id="rId10" w:history="1">
        <w:r w:rsidRPr="00E7730E">
          <w:rPr>
            <w:rFonts w:ascii="Times New Roman" w:hAnsi="Times New Roman" w:cs="Times New Roman"/>
            <w:color w:val="0000FF"/>
            <w:sz w:val="28"/>
            <w:szCs w:val="28"/>
          </w:rPr>
          <w:t>экстренное извещение</w:t>
        </w:r>
      </w:hyperlink>
      <w:r w:rsidRPr="00E7730E">
        <w:rPr>
          <w:rFonts w:ascii="Times New Roman" w:hAnsi="Times New Roman" w:cs="Times New Roman"/>
          <w:sz w:val="28"/>
          <w:szCs w:val="28"/>
        </w:rPr>
        <w:t xml:space="preserve">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w:t>
      </w:r>
      <w:proofErr w:type="gramEnd"/>
      <w:r w:rsidRPr="00E7730E">
        <w:rPr>
          <w:rFonts w:ascii="Times New Roman" w:hAnsi="Times New Roman" w:cs="Times New Roman"/>
          <w:sz w:val="28"/>
          <w:szCs w:val="28"/>
        </w:rPr>
        <w:t xml:space="preserve"> месту выявления, фактического проживания и работы (учебы) больного.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w:t>
      </w:r>
      <w:r w:rsidRPr="00E7730E">
        <w:rPr>
          <w:rFonts w:ascii="Times New Roman" w:hAnsi="Times New Roman" w:cs="Times New Roman"/>
          <w:sz w:val="28"/>
          <w:szCs w:val="28"/>
        </w:rPr>
        <w:lastRenderedPageBreak/>
        <w:t>больного с осложнениями после иммунизации туберкулезной вакциной - в Центр по мониторингу за осложнениями на введение противотуберкулезной вакцины Министерства здравоохранения 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7.5. Учету и регистрации подлежат все случаи смерти больных от туберкулеза, а также случаи смерти больных туберкулезом от ВИЧ-инфекции.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7.8.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1" w:name="Par225"/>
      <w:bookmarkEnd w:id="11"/>
      <w:r w:rsidRPr="00E7730E">
        <w:rPr>
          <w:rFonts w:ascii="Times New Roman" w:hAnsi="Times New Roman" w:cs="Times New Roman"/>
          <w:sz w:val="28"/>
          <w:szCs w:val="28"/>
        </w:rPr>
        <w:t>VIII. Мероприятия в очагах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8.2. </w:t>
      </w:r>
      <w:proofErr w:type="gramStart"/>
      <w:r w:rsidRPr="00E7730E">
        <w:rPr>
          <w:rFonts w:ascii="Times New Roman" w:hAnsi="Times New Roman" w:cs="Times New Roman"/>
          <w:sz w:val="28"/>
          <w:szCs w:val="28"/>
        </w:rPr>
        <w:t>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8.3. </w:t>
      </w:r>
      <w:proofErr w:type="gramStart"/>
      <w:r w:rsidRPr="00E7730E">
        <w:rPr>
          <w:rFonts w:ascii="Times New Roman" w:hAnsi="Times New Roman" w:cs="Times New Roman"/>
          <w:sz w:val="28"/>
          <w:szCs w:val="28"/>
        </w:rPr>
        <w:t xml:space="preserve">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w:t>
      </w:r>
      <w:r w:rsidRPr="00E7730E">
        <w:rPr>
          <w:rFonts w:ascii="Times New Roman" w:hAnsi="Times New Roman" w:cs="Times New Roman"/>
          <w:sz w:val="28"/>
          <w:szCs w:val="28"/>
        </w:rPr>
        <w:lastRenderedPageBreak/>
        <w:t>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По результатам обследования заполняется карта эпидемиологического обследования и наблюдения за очагом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первичное обследование очага и лиц, контактировавших с больным в течение 14 дней с момента выявления больного;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разработка планов оздоровительных мероприятий, динамическое наблюдение за очагом;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изоляция и лечение больного туберкулезом;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изоляция из очага детей (в том числе изоляция новорожденных от </w:t>
      </w:r>
      <w:proofErr w:type="spellStart"/>
      <w:r w:rsidRPr="00E7730E">
        <w:rPr>
          <w:rFonts w:ascii="Times New Roman" w:hAnsi="Times New Roman" w:cs="Times New Roman"/>
          <w:sz w:val="28"/>
          <w:szCs w:val="28"/>
        </w:rPr>
        <w:t>бактериовыделителей</w:t>
      </w:r>
      <w:proofErr w:type="spellEnd"/>
      <w:r w:rsidRPr="00E7730E">
        <w:rPr>
          <w:rFonts w:ascii="Times New Roman" w:hAnsi="Times New Roman" w:cs="Times New Roman"/>
          <w:sz w:val="28"/>
          <w:szCs w:val="28"/>
        </w:rPr>
        <w:t xml:space="preserve"> на период формирования </w:t>
      </w:r>
      <w:proofErr w:type="spellStart"/>
      <w:r w:rsidRPr="00E7730E">
        <w:rPr>
          <w:rFonts w:ascii="Times New Roman" w:hAnsi="Times New Roman" w:cs="Times New Roman"/>
          <w:sz w:val="28"/>
          <w:szCs w:val="28"/>
        </w:rPr>
        <w:t>поствакцинного</w:t>
      </w:r>
      <w:proofErr w:type="spellEnd"/>
      <w:r w:rsidRPr="00E7730E">
        <w:rPr>
          <w:rFonts w:ascii="Times New Roman" w:hAnsi="Times New Roman" w:cs="Times New Roman"/>
          <w:sz w:val="28"/>
          <w:szCs w:val="28"/>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E7730E">
        <w:rPr>
          <w:rFonts w:ascii="Times New Roman" w:hAnsi="Times New Roman" w:cs="Times New Roman"/>
          <w:sz w:val="28"/>
          <w:szCs w:val="28"/>
        </w:rPr>
        <w:t>туберкулинодиагностики</w:t>
      </w:r>
      <w:proofErr w:type="spellEnd"/>
      <w:r w:rsidRPr="00E7730E">
        <w:rPr>
          <w:rFonts w:ascii="Times New Roman" w:hAnsi="Times New Roman" w:cs="Times New Roman"/>
          <w:sz w:val="28"/>
          <w:szCs w:val="28"/>
        </w:rPr>
        <w:t>, бактериологического обследования, общих клинических анализов);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организация заключительной дезинфекции, текущей дезинфекции и обучение больного и контактных лиц ее методам;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контроль текущей дезинфекции в очаге (1 раз в квартал);</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первичное обследование лиц, контактировавших с больным, в течение 14 дней </w:t>
      </w:r>
      <w:r w:rsidRPr="00E7730E">
        <w:rPr>
          <w:rFonts w:ascii="Times New Roman" w:hAnsi="Times New Roman" w:cs="Times New Roman"/>
          <w:sz w:val="28"/>
          <w:szCs w:val="28"/>
        </w:rPr>
        <w:lastRenderedPageBreak/>
        <w:t>с момента выявления больного, динамическое наблюдение за контактными лицами в установленном порядке;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обучение больных и контактных лиц гигиеническим навыкам;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определение условий, при которых очаг туберкулеза может быть снят с эпидемиологического учета;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для очагов 1 группы - 4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для очагов 2 группы - 2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для очагов 3 группы - 1 раз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разработка совместно с фтизиатром плана оздоровления очага;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ведение необходимой учетной и отчетной документации;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оказание помощи фтизиатру в организации противоэпидемических и дезинфекционных мероприятий в очаге;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динамический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эпидемиологический анализ ситуации по туберкулезной инфекции на территории по месту возникновения очага, оценку эффективности работы в очагах </w:t>
      </w:r>
      <w:r w:rsidRPr="00E7730E">
        <w:rPr>
          <w:rFonts w:ascii="Times New Roman" w:hAnsi="Times New Roman" w:cs="Times New Roman"/>
          <w:sz w:val="28"/>
          <w:szCs w:val="28"/>
        </w:rPr>
        <w:lastRenderedPageBreak/>
        <w:t>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8.10. Новорожденный, родившийся от матери, больной активной формой туберкулеза с </w:t>
      </w:r>
      <w:proofErr w:type="spellStart"/>
      <w:r w:rsidRPr="00E7730E">
        <w:rPr>
          <w:rFonts w:ascii="Times New Roman" w:hAnsi="Times New Roman" w:cs="Times New Roman"/>
          <w:sz w:val="28"/>
          <w:szCs w:val="28"/>
        </w:rPr>
        <w:t>бактериовыделением</w:t>
      </w:r>
      <w:proofErr w:type="spellEnd"/>
      <w:r w:rsidRPr="00E7730E">
        <w:rPr>
          <w:rFonts w:ascii="Times New Roman" w:hAnsi="Times New Roman" w:cs="Times New Roman"/>
          <w:sz w:val="28"/>
          <w:szCs w:val="28"/>
        </w:rPr>
        <w:t>, с согласия матери изолируется от нее на срок не менее 2-х месяцев после вакцинации ребенка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8.11. Лица с ВИЧ-инфекцией изолируются от больных активным туберкулезом.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2" w:name="Par267"/>
      <w:bookmarkEnd w:id="12"/>
      <w:r w:rsidRPr="00E7730E">
        <w:rPr>
          <w:rFonts w:ascii="Times New Roman" w:hAnsi="Times New Roman" w:cs="Times New Roman"/>
          <w:sz w:val="28"/>
          <w:szCs w:val="28"/>
        </w:rPr>
        <w:t>IX. Дезинфекционные мероприятия в очагах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9.1. В очагах туберкулеза проводится текущая и заключительная дезинфекция.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Внеочередная заключительная дезинфекция в очагах туберкулеза проводится </w:t>
      </w:r>
      <w:r w:rsidRPr="00E7730E">
        <w:rPr>
          <w:rFonts w:ascii="Times New Roman" w:hAnsi="Times New Roman" w:cs="Times New Roman"/>
          <w:sz w:val="28"/>
          <w:szCs w:val="28"/>
        </w:rPr>
        <w:lastRenderedPageBreak/>
        <w:t>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Проведение заключительной дезинфекции в очагах туберкулеза силами специализированных организаций осуществляется не реже 1 раза в год:</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 местах проживания больных заразными формами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 случае проживания в очаге детей и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 коммунальных квартирах, общежитиях, казармах, тюрьмах;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при наличии в очаге лиц, страдающих наркоманией, алкоголизмом, психическими заболеваниями, ВИЧ-инфицированных.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9.4. Проведение заключительной дезинфекции организациями, осуществляющими деятельность по профилю "</w:t>
      </w:r>
      <w:proofErr w:type="spellStart"/>
      <w:r w:rsidRPr="00E7730E">
        <w:rPr>
          <w:rFonts w:ascii="Times New Roman" w:hAnsi="Times New Roman" w:cs="Times New Roman"/>
          <w:sz w:val="28"/>
          <w:szCs w:val="28"/>
        </w:rPr>
        <w:t>дезинфектология</w:t>
      </w:r>
      <w:proofErr w:type="spellEnd"/>
      <w:r w:rsidRPr="00E7730E">
        <w:rPr>
          <w:rFonts w:ascii="Times New Roman" w:hAnsi="Times New Roman" w:cs="Times New Roman"/>
          <w:sz w:val="28"/>
          <w:szCs w:val="28"/>
        </w:rPr>
        <w:t>" осуществляется: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по месту работы больного с установленным выделением микобактерий туберкулеза и в стадии распада без выделения микобактерий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9.5. Заключительная дезинфекция в очагах туберкулеза проводится организациями, имеющими лицензию на дезинфекционную деятельность.</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E7730E">
        <w:rPr>
          <w:rFonts w:ascii="Times New Roman" w:hAnsi="Times New Roman" w:cs="Times New Roman"/>
          <w:sz w:val="28"/>
          <w:szCs w:val="28"/>
        </w:rPr>
        <w:t>туберкулоцидной</w:t>
      </w:r>
      <w:proofErr w:type="spellEnd"/>
      <w:r w:rsidRPr="00E7730E">
        <w:rPr>
          <w:rFonts w:ascii="Times New Roman" w:hAnsi="Times New Roman" w:cs="Times New Roman"/>
          <w:sz w:val="28"/>
          <w:szCs w:val="28"/>
        </w:rPr>
        <w:t xml:space="preserve"> активностью.</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3" w:name="Par287"/>
      <w:bookmarkEnd w:id="13"/>
      <w:r w:rsidRPr="00E7730E">
        <w:rPr>
          <w:rFonts w:ascii="Times New Roman" w:hAnsi="Times New Roman" w:cs="Times New Roman"/>
          <w:sz w:val="28"/>
          <w:szCs w:val="28"/>
        </w:rPr>
        <w:t>X. Мероприятия в медицинских организациях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10.3. В медицинских противотуберкулезных организациях обеспечивается разделение потоков больных (впервые выявленные, больные с хроническими </w:t>
      </w:r>
      <w:r w:rsidRPr="00E7730E">
        <w:rPr>
          <w:rFonts w:ascii="Times New Roman" w:hAnsi="Times New Roman" w:cs="Times New Roman"/>
          <w:sz w:val="28"/>
          <w:szCs w:val="28"/>
        </w:rPr>
        <w:lastRenderedPageBreak/>
        <w:t>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Текущая дезинфекция в противотуберкулезных медицинских организациях проводится медицинским персоналом.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w:t>
      </w:r>
      <w:hyperlink r:id="rId11" w:history="1">
        <w:r w:rsidRPr="00E7730E">
          <w:rPr>
            <w:rFonts w:ascii="Times New Roman" w:hAnsi="Times New Roman" w:cs="Times New Roman"/>
            <w:color w:val="0000FF"/>
            <w:sz w:val="28"/>
            <w:szCs w:val="28"/>
          </w:rPr>
          <w:t>порядке</w:t>
        </w:r>
      </w:hyperlink>
      <w:r w:rsidRPr="00E7730E">
        <w:rPr>
          <w:rFonts w:ascii="Times New Roman" w:hAnsi="Times New Roman" w:cs="Times New Roman"/>
          <w:sz w:val="28"/>
          <w:szCs w:val="28"/>
        </w:rPr>
        <w:t>.</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10.6. В противотуберкулезных медицинских стационарах пациентами с </w:t>
      </w:r>
      <w:proofErr w:type="spellStart"/>
      <w:r w:rsidRPr="00E7730E">
        <w:rPr>
          <w:rFonts w:ascii="Times New Roman" w:hAnsi="Times New Roman" w:cs="Times New Roman"/>
          <w:sz w:val="28"/>
          <w:szCs w:val="28"/>
        </w:rPr>
        <w:t>бактериовыделением</w:t>
      </w:r>
      <w:proofErr w:type="spellEnd"/>
      <w:r w:rsidRPr="00E7730E">
        <w:rPr>
          <w:rFonts w:ascii="Times New Roman" w:hAnsi="Times New Roman" w:cs="Times New Roman"/>
          <w:sz w:val="28"/>
          <w:szCs w:val="28"/>
        </w:rPr>
        <w:t xml:space="preserve">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10.8. Не допускается стирка специальной одежды работников противотуберкулезных медицинских организаций на дому.</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w:t>
      </w:r>
      <w:proofErr w:type="spellStart"/>
      <w:r w:rsidRPr="00E7730E">
        <w:rPr>
          <w:rFonts w:ascii="Times New Roman" w:hAnsi="Times New Roman" w:cs="Times New Roman"/>
          <w:sz w:val="28"/>
          <w:szCs w:val="28"/>
        </w:rPr>
        <w:t>боксированных</w:t>
      </w:r>
      <w:proofErr w:type="spellEnd"/>
      <w:r w:rsidRPr="00E7730E">
        <w:rPr>
          <w:rFonts w:ascii="Times New Roman" w:hAnsi="Times New Roman" w:cs="Times New Roman"/>
          <w:sz w:val="28"/>
          <w:szCs w:val="28"/>
        </w:rPr>
        <w:t xml:space="preserve"> отделениях инфекционного стационара или специализированных по ВИЧ-инфекции отделениях противотуберкулезной медицинской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10.11. Руководителями медицинских организаций осуществляется: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проведение мероприятий по профилактике возникновения и распространения внутрибольничных случаев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проведение противоэпидемических (профилактических) мероприятий в случае регистрации случая туберкулеза в медицинской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своевременное проведение плановых и периодических медицинских осмотров сотрудников.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4" w:name="Par305"/>
      <w:bookmarkEnd w:id="14"/>
      <w:r w:rsidRPr="00E7730E">
        <w:rPr>
          <w:rFonts w:ascii="Times New Roman" w:hAnsi="Times New Roman" w:cs="Times New Roman"/>
          <w:sz w:val="28"/>
          <w:szCs w:val="28"/>
        </w:rPr>
        <w:t>XI. Организация и проведение иммунизации населения</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E7730E">
        <w:rPr>
          <w:rFonts w:ascii="Times New Roman" w:hAnsi="Times New Roman" w:cs="Times New Roman"/>
          <w:sz w:val="28"/>
          <w:szCs w:val="28"/>
        </w:rPr>
        <w:t>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 Плановая массовая иммунизация против туберкулеза детского населения </w:t>
      </w:r>
      <w:r w:rsidRPr="00E7730E">
        <w:rPr>
          <w:rFonts w:ascii="Times New Roman" w:hAnsi="Times New Roman" w:cs="Times New Roman"/>
          <w:sz w:val="28"/>
          <w:szCs w:val="28"/>
        </w:rPr>
        <w:lastRenderedPageBreak/>
        <w:t xml:space="preserve">проводится в соответствии с </w:t>
      </w:r>
      <w:hyperlink r:id="rId12" w:history="1">
        <w:r w:rsidRPr="00E7730E">
          <w:rPr>
            <w:rFonts w:ascii="Times New Roman" w:hAnsi="Times New Roman" w:cs="Times New Roman"/>
            <w:color w:val="0000FF"/>
            <w:sz w:val="28"/>
            <w:szCs w:val="28"/>
          </w:rPr>
          <w:t>национальным календарем</w:t>
        </w:r>
      </w:hyperlink>
      <w:r w:rsidRPr="00E7730E">
        <w:rPr>
          <w:rFonts w:ascii="Times New Roman" w:hAnsi="Times New Roman" w:cs="Times New Roman"/>
          <w:sz w:val="28"/>
          <w:szCs w:val="28"/>
        </w:rPr>
        <w:t xml:space="preserve">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11.2. Профилактические прививки детям проводятся с </w:t>
      </w:r>
      <w:hyperlink r:id="rId13" w:history="1">
        <w:r w:rsidRPr="00E7730E">
          <w:rPr>
            <w:rFonts w:ascii="Times New Roman" w:hAnsi="Times New Roman" w:cs="Times New Roman"/>
            <w:color w:val="0000FF"/>
            <w:sz w:val="28"/>
            <w:szCs w:val="28"/>
          </w:rPr>
          <w:t>согласия</w:t>
        </w:r>
      </w:hyperlink>
      <w:r w:rsidRPr="00E7730E">
        <w:rPr>
          <w:rFonts w:ascii="Times New Roman" w:hAnsi="Times New Roman" w:cs="Times New Roman"/>
          <w:sz w:val="28"/>
          <w:szCs w:val="28"/>
        </w:rPr>
        <w:t xml:space="preserve"> родителей или иных </w:t>
      </w:r>
      <w:hyperlink r:id="rId14" w:history="1">
        <w:r w:rsidRPr="00E7730E">
          <w:rPr>
            <w:rFonts w:ascii="Times New Roman" w:hAnsi="Times New Roman" w:cs="Times New Roman"/>
            <w:color w:val="0000FF"/>
            <w:sz w:val="28"/>
            <w:szCs w:val="28"/>
          </w:rPr>
          <w:t>законных представителей</w:t>
        </w:r>
      </w:hyperlink>
      <w:r w:rsidRPr="00E7730E">
        <w:rPr>
          <w:rFonts w:ascii="Times New Roman" w:hAnsi="Times New Roman" w:cs="Times New Roman"/>
          <w:sz w:val="28"/>
          <w:szCs w:val="28"/>
        </w:rPr>
        <w:t xml:space="preserve"> несовершеннолетних граждан.</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Медицинской организацией осуществляется наблюдение за детьми, не привитыми против туберкулеза, до их иммунизации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11.8. В план профилактических прививок включаются дети: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не </w:t>
      </w:r>
      <w:proofErr w:type="gramStart"/>
      <w:r w:rsidRPr="00E7730E">
        <w:rPr>
          <w:rFonts w:ascii="Times New Roman" w:hAnsi="Times New Roman" w:cs="Times New Roman"/>
          <w:sz w:val="28"/>
          <w:szCs w:val="28"/>
        </w:rPr>
        <w:t>привитые</w:t>
      </w:r>
      <w:proofErr w:type="gramEnd"/>
      <w:r w:rsidRPr="00E7730E">
        <w:rPr>
          <w:rFonts w:ascii="Times New Roman" w:hAnsi="Times New Roman" w:cs="Times New Roman"/>
          <w:sz w:val="28"/>
          <w:szCs w:val="28"/>
        </w:rPr>
        <w:t xml:space="preserve">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подлежащие очередной возрастной ревакцинации.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11.10. Учет детского населения проводится 2 раза в год (апрель, октябрь). Учет осуществляется в отношении детей от 0 до 14 лет включительно, проживающих на </w:t>
      </w:r>
      <w:r w:rsidRPr="00E7730E">
        <w:rPr>
          <w:rFonts w:ascii="Times New Roman" w:hAnsi="Times New Roman" w:cs="Times New Roman"/>
          <w:sz w:val="28"/>
          <w:szCs w:val="28"/>
        </w:rPr>
        <w:lastRenderedPageBreak/>
        <w:t>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11.12. По завершении переписи списки детей сверяются с картами профилактических прививок и 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w:t>
      </w:r>
      <w:proofErr w:type="spellStart"/>
      <w:r w:rsidRPr="00E7730E">
        <w:rPr>
          <w:rFonts w:ascii="Times New Roman" w:hAnsi="Times New Roman" w:cs="Times New Roman"/>
          <w:sz w:val="28"/>
          <w:szCs w:val="28"/>
        </w:rPr>
        <w:t>дошкольно</w:t>
      </w:r>
      <w:proofErr w:type="spellEnd"/>
      <w:r w:rsidRPr="00E7730E">
        <w:rPr>
          <w:rFonts w:ascii="Times New Roman" w:hAnsi="Times New Roman" w:cs="Times New Roman"/>
          <w:sz w:val="28"/>
          <w:szCs w:val="28"/>
        </w:rPr>
        <w:t>-школьному отделению поликлиники.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11.13. Учет детского населения проводится в городской и сельской местности.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11.15. Иммунизация против туберкулеза и интерпретация </w:t>
      </w:r>
      <w:proofErr w:type="spellStart"/>
      <w:r w:rsidRPr="00E7730E">
        <w:rPr>
          <w:rFonts w:ascii="Times New Roman" w:hAnsi="Times New Roman" w:cs="Times New Roman"/>
          <w:sz w:val="28"/>
          <w:szCs w:val="28"/>
        </w:rPr>
        <w:t>постпрививочного</w:t>
      </w:r>
      <w:proofErr w:type="spellEnd"/>
      <w:r w:rsidRPr="00E7730E">
        <w:rPr>
          <w:rFonts w:ascii="Times New Roman" w:hAnsi="Times New Roman" w:cs="Times New Roman"/>
          <w:sz w:val="28"/>
          <w:szCs w:val="28"/>
        </w:rPr>
        <w:t xml:space="preserve"> знака проводится медицинским персоналом, прошедшим соответствующую подготовку и получившим справку-допуск. </w:t>
      </w:r>
      <w:proofErr w:type="gramStart"/>
      <w:r w:rsidRPr="00E7730E">
        <w:rPr>
          <w:rFonts w:ascii="Times New Roman" w:hAnsi="Times New Roman" w:cs="Times New Roman"/>
          <w:sz w:val="28"/>
          <w:szCs w:val="28"/>
        </w:rPr>
        <w:t>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Сведения об иммунизации и данные наблюдений заносятся в медицинскую документацию.</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11.16. Для проведения иммунизации против туберкулеза выделяется день недели, когда другие виды иммунизации, а также проба Манту не проводится.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w:t>
      </w:r>
      <w:proofErr w:type="spellStart"/>
      <w:r w:rsidRPr="00E7730E">
        <w:rPr>
          <w:rFonts w:ascii="Times New Roman" w:hAnsi="Times New Roman" w:cs="Times New Roman"/>
          <w:sz w:val="28"/>
          <w:szCs w:val="28"/>
        </w:rPr>
        <w:t>химиопрофилактика</w:t>
      </w:r>
      <w:proofErr w:type="spellEnd"/>
      <w:r w:rsidRPr="00E7730E">
        <w:rPr>
          <w:rFonts w:ascii="Times New Roman" w:hAnsi="Times New Roman" w:cs="Times New Roman"/>
          <w:sz w:val="28"/>
          <w:szCs w:val="28"/>
        </w:rPr>
        <w:t xml:space="preserve"> передачи ВИЧ от матери ребенку (тремя антиретровирусными препаратами в течение не менее 8 недель перед родами, во время родов и в периоде новорожденности). Для иммунизации применяется вакцина БЦЖ-М.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При получении двух отрицательных результатов обследования ребенка на нуклеиновые кислоты ВИЧ (первое исследование в возрасте не менее 1 месяца, </w:t>
      </w:r>
      <w:r w:rsidRPr="00E7730E">
        <w:rPr>
          <w:rFonts w:ascii="Times New Roman" w:hAnsi="Times New Roman" w:cs="Times New Roman"/>
          <w:sz w:val="28"/>
          <w:szCs w:val="28"/>
        </w:rPr>
        <w:lastRenderedPageBreak/>
        <w:t>второе - в возрасте не менее 4 - 6 месяцев) вакцинация против туберкулеза проводится на общих основаниях.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Иммунизация против туберкулеза не проводится у детей при обнаружении нуклеиновых кислот ВИЧ и у детей с </w:t>
      </w:r>
      <w:proofErr w:type="gramStart"/>
      <w:r w:rsidRPr="00E7730E">
        <w:rPr>
          <w:rFonts w:ascii="Times New Roman" w:hAnsi="Times New Roman" w:cs="Times New Roman"/>
          <w:sz w:val="28"/>
          <w:szCs w:val="28"/>
        </w:rPr>
        <w:t>подтвержденной</w:t>
      </w:r>
      <w:proofErr w:type="gramEnd"/>
      <w:r w:rsidRPr="00E7730E">
        <w:rPr>
          <w:rFonts w:ascii="Times New Roman" w:hAnsi="Times New Roman" w:cs="Times New Roman"/>
          <w:sz w:val="28"/>
          <w:szCs w:val="28"/>
        </w:rPr>
        <w:t xml:space="preserve"> ВИЧ-инфекцией.</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11.18. </w:t>
      </w:r>
      <w:proofErr w:type="gramStart"/>
      <w:r w:rsidRPr="00E7730E">
        <w:rPr>
          <w:rFonts w:ascii="Times New Roman" w:hAnsi="Times New Roman" w:cs="Times New Roman"/>
          <w:sz w:val="28"/>
          <w:szCs w:val="28"/>
        </w:rPr>
        <w:t>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w:t>
      </w:r>
      <w:hyperlink r:id="rId15" w:history="1">
        <w:r w:rsidRPr="00E7730E">
          <w:rPr>
            <w:rFonts w:ascii="Times New Roman" w:hAnsi="Times New Roman" w:cs="Times New Roman"/>
            <w:color w:val="0000FF"/>
            <w:sz w:val="28"/>
            <w:szCs w:val="28"/>
          </w:rPr>
          <w:t>статья 9</w:t>
        </w:r>
      </w:hyperlink>
      <w:r w:rsidRPr="00E7730E">
        <w:rPr>
          <w:rFonts w:ascii="Times New Roman" w:hAnsi="Times New Roman" w:cs="Times New Roman"/>
          <w:sz w:val="28"/>
          <w:szCs w:val="28"/>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w:t>
      </w:r>
      <w:proofErr w:type="gramEnd"/>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2005, N 1 (ч. I), ст. 25; 2006, N 27, ст. 2879; 2007, N 43, ст. 5084, N 49, ст. 6070; 2008, N 30 (ч. II), ст. 3616, N 52 (ч. I), ст. 6236; 2009, N 1, ст. 21, N 30, ст. 3739; 2010, N 50, ст. 6599; 2011, N 30 (ч. I), ст. 4590;</w:t>
      </w:r>
      <w:proofErr w:type="gramEnd"/>
      <w:r w:rsidRPr="00E7730E">
        <w:rPr>
          <w:rFonts w:ascii="Times New Roman" w:hAnsi="Times New Roman" w:cs="Times New Roman"/>
          <w:sz w:val="28"/>
          <w:szCs w:val="28"/>
        </w:rPr>
        <w:t xml:space="preserve"> 2012, N 53 (ч. I), ст. 7589; 2013, N 19, ст. 2331, N 27, ст. 3477, N 48, ст. 6165, N 51, ст. 6688). Перед проведением прививки врачом (фельдшером) проводится медицинский осмотр.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w:t>
      </w:r>
      <w:proofErr w:type="spellStart"/>
      <w:r w:rsidRPr="00E7730E">
        <w:rPr>
          <w:rFonts w:ascii="Times New Roman" w:hAnsi="Times New Roman" w:cs="Times New Roman"/>
          <w:sz w:val="28"/>
          <w:szCs w:val="28"/>
        </w:rPr>
        <w:t>туберкулинодиагностика</w:t>
      </w:r>
      <w:proofErr w:type="spellEnd"/>
      <w:r w:rsidRPr="00E7730E">
        <w:rPr>
          <w:rFonts w:ascii="Times New Roman" w:hAnsi="Times New Roman" w:cs="Times New Roman"/>
          <w:sz w:val="28"/>
          <w:szCs w:val="28"/>
        </w:rPr>
        <w:t xml:space="preserve"> не осуществляются.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E7730E">
        <w:rPr>
          <w:rFonts w:ascii="Times New Roman" w:hAnsi="Times New Roman" w:cs="Times New Roman"/>
          <w:sz w:val="28"/>
          <w:szCs w:val="28"/>
        </w:rPr>
        <w:t>туберкулинодиагностика</w:t>
      </w:r>
      <w:proofErr w:type="spellEnd"/>
      <w:r w:rsidRPr="00E7730E">
        <w:rPr>
          <w:rFonts w:ascii="Times New Roman" w:hAnsi="Times New Roman" w:cs="Times New Roman"/>
          <w:sz w:val="28"/>
          <w:szCs w:val="28"/>
        </w:rPr>
        <w:t xml:space="preserve"> не осуществляются.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11.21. Медицинские работники, осуществляющие иммунизацию и </w:t>
      </w:r>
      <w:proofErr w:type="spellStart"/>
      <w:r w:rsidRPr="00E7730E">
        <w:rPr>
          <w:rFonts w:ascii="Times New Roman" w:hAnsi="Times New Roman" w:cs="Times New Roman"/>
          <w:sz w:val="28"/>
          <w:szCs w:val="28"/>
        </w:rPr>
        <w:t>туберкулинодиагностику</w:t>
      </w:r>
      <w:proofErr w:type="spellEnd"/>
      <w:r w:rsidRPr="00E7730E">
        <w:rPr>
          <w:rFonts w:ascii="Times New Roman" w:hAnsi="Times New Roman" w:cs="Times New Roman"/>
          <w:sz w:val="28"/>
          <w:szCs w:val="28"/>
        </w:rPr>
        <w:t>,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11.22. Хранение, транспортирование и использование вакцин против туберкулеза и туберкулина осуществляются в соответствии с требованиями </w:t>
      </w:r>
      <w:hyperlink r:id="rId16" w:history="1">
        <w:r w:rsidRPr="00E7730E">
          <w:rPr>
            <w:rFonts w:ascii="Times New Roman" w:hAnsi="Times New Roman" w:cs="Times New Roman"/>
            <w:color w:val="0000FF"/>
            <w:sz w:val="28"/>
            <w:szCs w:val="28"/>
          </w:rPr>
          <w:t>законодательства</w:t>
        </w:r>
      </w:hyperlink>
      <w:r w:rsidRPr="00E7730E">
        <w:rPr>
          <w:rFonts w:ascii="Times New Roman" w:hAnsi="Times New Roman" w:cs="Times New Roman"/>
          <w:sz w:val="28"/>
          <w:szCs w:val="28"/>
        </w:rPr>
        <w:t xml:space="preserve"> Российской Федерации к условиям транспортирования и хранения медицинских иммунобиологических препаратов и рекомендациями производителя.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11.24. Иммунизация против туберкулеза, постановка пробы Манту проводятся одноразовыми туберкулиновыми шприцами.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5" w:name="Par341"/>
      <w:bookmarkEnd w:id="15"/>
      <w:r w:rsidRPr="00E7730E">
        <w:rPr>
          <w:rFonts w:ascii="Times New Roman" w:hAnsi="Times New Roman" w:cs="Times New Roman"/>
          <w:sz w:val="28"/>
          <w:szCs w:val="28"/>
        </w:rPr>
        <w:t>XII. Учет профилактических прививок</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12.2. К учетным формам медицинской документации для регистрации прививки </w:t>
      </w:r>
      <w:r w:rsidRPr="00E7730E">
        <w:rPr>
          <w:rFonts w:ascii="Times New Roman" w:hAnsi="Times New Roman" w:cs="Times New Roman"/>
          <w:sz w:val="28"/>
          <w:szCs w:val="28"/>
        </w:rPr>
        <w:lastRenderedPageBreak/>
        <w:t>против туберкулеза и пробы Манту относятся: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w:t>
      </w:r>
      <w:hyperlink r:id="rId17" w:history="1">
        <w:r w:rsidRPr="00E7730E">
          <w:rPr>
            <w:rFonts w:ascii="Times New Roman" w:hAnsi="Times New Roman" w:cs="Times New Roman"/>
            <w:color w:val="0000FF"/>
            <w:sz w:val="28"/>
            <w:szCs w:val="28"/>
          </w:rPr>
          <w:t>карта</w:t>
        </w:r>
      </w:hyperlink>
      <w:r w:rsidRPr="00E7730E">
        <w:rPr>
          <w:rFonts w:ascii="Times New Roman" w:hAnsi="Times New Roman" w:cs="Times New Roman"/>
          <w:sz w:val="28"/>
          <w:szCs w:val="28"/>
        </w:rPr>
        <w:t xml:space="preserve"> профилактических прививок, </w:t>
      </w:r>
      <w:hyperlink r:id="rId18" w:history="1">
        <w:r w:rsidRPr="00E7730E">
          <w:rPr>
            <w:rFonts w:ascii="Times New Roman" w:hAnsi="Times New Roman" w:cs="Times New Roman"/>
            <w:color w:val="0000FF"/>
            <w:sz w:val="28"/>
            <w:szCs w:val="28"/>
          </w:rPr>
          <w:t>история</w:t>
        </w:r>
      </w:hyperlink>
      <w:r w:rsidRPr="00E7730E">
        <w:rPr>
          <w:rFonts w:ascii="Times New Roman" w:hAnsi="Times New Roman" w:cs="Times New Roman"/>
          <w:sz w:val="28"/>
          <w:szCs w:val="28"/>
        </w:rPr>
        <w:t xml:space="preserve"> развития ребенка;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медицинская </w:t>
      </w:r>
      <w:hyperlink r:id="rId19" w:history="1">
        <w:r w:rsidRPr="00E7730E">
          <w:rPr>
            <w:rFonts w:ascii="Times New Roman" w:hAnsi="Times New Roman" w:cs="Times New Roman"/>
            <w:color w:val="0000FF"/>
            <w:sz w:val="28"/>
            <w:szCs w:val="28"/>
          </w:rPr>
          <w:t>карта</w:t>
        </w:r>
      </w:hyperlink>
      <w:r w:rsidRPr="00E7730E">
        <w:rPr>
          <w:rFonts w:ascii="Times New Roman" w:hAnsi="Times New Roman" w:cs="Times New Roman"/>
          <w:sz w:val="28"/>
          <w:szCs w:val="28"/>
        </w:rPr>
        <w:t xml:space="preserve"> ребенка - для школьников;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вкладной </w:t>
      </w:r>
      <w:hyperlink r:id="rId20" w:history="1">
        <w:r w:rsidRPr="00E7730E">
          <w:rPr>
            <w:rFonts w:ascii="Times New Roman" w:hAnsi="Times New Roman" w:cs="Times New Roman"/>
            <w:color w:val="0000FF"/>
            <w:sz w:val="28"/>
            <w:szCs w:val="28"/>
          </w:rPr>
          <w:t>лист</w:t>
        </w:r>
      </w:hyperlink>
      <w:r w:rsidRPr="00E7730E">
        <w:rPr>
          <w:rFonts w:ascii="Times New Roman" w:hAnsi="Times New Roman" w:cs="Times New Roman"/>
          <w:sz w:val="28"/>
          <w:szCs w:val="28"/>
        </w:rPr>
        <w:t xml:space="preserve"> на подростка к медицинской карте амбулаторного больного - для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w:t>
      </w:r>
      <w:hyperlink r:id="rId21" w:history="1">
        <w:r w:rsidRPr="00E7730E">
          <w:rPr>
            <w:rFonts w:ascii="Times New Roman" w:hAnsi="Times New Roman" w:cs="Times New Roman"/>
            <w:color w:val="0000FF"/>
            <w:sz w:val="28"/>
            <w:szCs w:val="28"/>
          </w:rPr>
          <w:t>сертификат</w:t>
        </w:r>
      </w:hyperlink>
      <w:r w:rsidRPr="00E7730E">
        <w:rPr>
          <w:rFonts w:ascii="Times New Roman" w:hAnsi="Times New Roman" w:cs="Times New Roman"/>
          <w:sz w:val="28"/>
          <w:szCs w:val="28"/>
        </w:rPr>
        <w:t xml:space="preserve"> профилактических прививок (для детей и подростков).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12.5. Сведения обо всех проведенных пробах Манту, независимо от места их проведения, вносят в соответствующие учетные формы.</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12.6. Медицинскими организациями и </w:t>
      </w:r>
      <w:proofErr w:type="gramStart"/>
      <w:r w:rsidRPr="00E7730E">
        <w:rPr>
          <w:rFonts w:ascii="Times New Roman" w:hAnsi="Times New Roman" w:cs="Times New Roman"/>
          <w:sz w:val="28"/>
          <w:szCs w:val="28"/>
        </w:rPr>
        <w:t>органами, осуществляющими федеральный государственный санитарно-эпидемиологический надзор осуществляется</w:t>
      </w:r>
      <w:proofErr w:type="gramEnd"/>
      <w:r w:rsidRPr="00E7730E">
        <w:rPr>
          <w:rFonts w:ascii="Times New Roman" w:hAnsi="Times New Roman" w:cs="Times New Roman"/>
          <w:sz w:val="28"/>
          <w:szCs w:val="28"/>
        </w:rPr>
        <w:t xml:space="preserve">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12.7. Сведения о прививках представляются в соответствии с государственными формами статистического наблюдения.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6" w:name="Par355"/>
      <w:bookmarkEnd w:id="16"/>
      <w:r w:rsidRPr="00E7730E">
        <w:rPr>
          <w:rFonts w:ascii="Times New Roman" w:hAnsi="Times New Roman" w:cs="Times New Roman"/>
          <w:sz w:val="28"/>
          <w:szCs w:val="28"/>
        </w:rPr>
        <w:t xml:space="preserve">XIII. Профилактика туберкулеза у </w:t>
      </w:r>
      <w:proofErr w:type="gramStart"/>
      <w:r w:rsidRPr="00E7730E">
        <w:rPr>
          <w:rFonts w:ascii="Times New Roman" w:hAnsi="Times New Roman" w:cs="Times New Roman"/>
          <w:sz w:val="28"/>
          <w:szCs w:val="28"/>
        </w:rPr>
        <w:t>ВИЧ-инфицированных</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13.1. Специализированными медицинскими организациями по профилактике и борьбе со СПИДом обеспечивается проведение </w:t>
      </w:r>
      <w:proofErr w:type="spellStart"/>
      <w:r w:rsidRPr="00E7730E">
        <w:rPr>
          <w:rFonts w:ascii="Times New Roman" w:hAnsi="Times New Roman" w:cs="Times New Roman"/>
          <w:sz w:val="28"/>
          <w:szCs w:val="28"/>
        </w:rPr>
        <w:t>химиопрофилактики</w:t>
      </w:r>
      <w:proofErr w:type="spellEnd"/>
      <w:r w:rsidRPr="00E7730E">
        <w:rPr>
          <w:rFonts w:ascii="Times New Roman" w:hAnsi="Times New Roman" w:cs="Times New Roman"/>
          <w:sz w:val="28"/>
          <w:szCs w:val="28"/>
        </w:rPr>
        <w:t xml:space="preserve"> туберкулеза у взрослых ВИЧ-инфицированных лиц в установленном порядке.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13.2. </w:t>
      </w:r>
      <w:proofErr w:type="spellStart"/>
      <w:r w:rsidRPr="00E7730E">
        <w:rPr>
          <w:rFonts w:ascii="Times New Roman" w:hAnsi="Times New Roman" w:cs="Times New Roman"/>
          <w:sz w:val="28"/>
          <w:szCs w:val="28"/>
        </w:rPr>
        <w:t>Химиопрофилактика</w:t>
      </w:r>
      <w:proofErr w:type="spellEnd"/>
      <w:r w:rsidRPr="00E7730E">
        <w:rPr>
          <w:rFonts w:ascii="Times New Roman" w:hAnsi="Times New Roman" w:cs="Times New Roman"/>
          <w:sz w:val="28"/>
          <w:szCs w:val="28"/>
        </w:rPr>
        <w:t xml:space="preserve"> туберкулеза проводится всем ВИЧ-инфицированным лицам вне зависимости от степени </w:t>
      </w:r>
      <w:proofErr w:type="spellStart"/>
      <w:r w:rsidRPr="00E7730E">
        <w:rPr>
          <w:rFonts w:ascii="Times New Roman" w:hAnsi="Times New Roman" w:cs="Times New Roman"/>
          <w:sz w:val="28"/>
          <w:szCs w:val="28"/>
        </w:rPr>
        <w:t>иммуносупрессии</w:t>
      </w:r>
      <w:proofErr w:type="spellEnd"/>
      <w:r w:rsidRPr="00E7730E">
        <w:rPr>
          <w:rFonts w:ascii="Times New Roman" w:hAnsi="Times New Roman" w:cs="Times New Roman"/>
          <w:sz w:val="28"/>
          <w:szCs w:val="28"/>
        </w:rPr>
        <w:t xml:space="preserve"> и результата </w:t>
      </w:r>
      <w:proofErr w:type="spellStart"/>
      <w:r w:rsidRPr="00E7730E">
        <w:rPr>
          <w:rFonts w:ascii="Times New Roman" w:hAnsi="Times New Roman" w:cs="Times New Roman"/>
          <w:sz w:val="28"/>
          <w:szCs w:val="28"/>
        </w:rPr>
        <w:t>диаскинтеста</w:t>
      </w:r>
      <w:proofErr w:type="spellEnd"/>
      <w:r w:rsidRPr="00E7730E">
        <w:rPr>
          <w:rFonts w:ascii="Times New Roman" w:hAnsi="Times New Roman" w:cs="Times New Roman"/>
          <w:sz w:val="28"/>
          <w:szCs w:val="28"/>
        </w:rPr>
        <w:t>/реакции Манту при уверенном исключении активного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7" w:name="Par360"/>
      <w:bookmarkEnd w:id="17"/>
      <w:r w:rsidRPr="00E7730E">
        <w:rPr>
          <w:rFonts w:ascii="Times New Roman" w:hAnsi="Times New Roman" w:cs="Times New Roman"/>
          <w:sz w:val="28"/>
          <w:szCs w:val="28"/>
        </w:rPr>
        <w:t>XIV. Мероприятия по обеспечению федерального</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E7730E">
        <w:rPr>
          <w:rFonts w:ascii="Times New Roman" w:hAnsi="Times New Roman" w:cs="Times New Roman"/>
          <w:sz w:val="28"/>
          <w:szCs w:val="28"/>
        </w:rPr>
        <w:t>государственного санитарно-эпидемиологического надзора</w:t>
      </w:r>
    </w:p>
    <w:p w:rsidR="00C91054" w:rsidRPr="00E7730E" w:rsidRDefault="00C91054" w:rsidP="00E7730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E7730E">
        <w:rPr>
          <w:rFonts w:ascii="Times New Roman" w:hAnsi="Times New Roman" w:cs="Times New Roman"/>
          <w:sz w:val="28"/>
          <w:szCs w:val="28"/>
        </w:rPr>
        <w:t>в области предупреждения распространения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lastRenderedPageBreak/>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подготовка совместно с фтизиатрической службой региональных программ по борьбе с туберкулезом;</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государственный учет и отчетность о прививках и контингентах, привитых против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надзор за транспортированием, хранением и учетом вакцины против туберкулеза и туберкулина;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предъявление исков в суд и арбитражный суд в случае нарушения санитарного законодательства (</w:t>
      </w:r>
      <w:hyperlink r:id="rId22" w:history="1">
        <w:r w:rsidRPr="00E7730E">
          <w:rPr>
            <w:rFonts w:ascii="Times New Roman" w:hAnsi="Times New Roman" w:cs="Times New Roman"/>
            <w:color w:val="0000FF"/>
            <w:sz w:val="28"/>
            <w:szCs w:val="28"/>
          </w:rPr>
          <w:t>статья 51</w:t>
        </w:r>
      </w:hyperlink>
      <w:r w:rsidRPr="00E7730E">
        <w:rPr>
          <w:rFonts w:ascii="Times New Roman" w:hAnsi="Times New Roman" w:cs="Times New Roman"/>
          <w:sz w:val="28"/>
          <w:szCs w:val="28"/>
        </w:rPr>
        <w:t xml:space="preserve"> Федерального закона от 30.03.1999 N 52-ФЗ "О санитарно-эпидемиологическом благополучии населения");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контроль за</w:t>
      </w:r>
      <w:proofErr w:type="gramEnd"/>
      <w:r w:rsidRPr="00E7730E">
        <w:rPr>
          <w:rFonts w:ascii="Times New Roman" w:hAnsi="Times New Roman" w:cs="Times New Roman"/>
          <w:sz w:val="28"/>
          <w:szCs w:val="28"/>
        </w:rPr>
        <w:t xml:space="preserve">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E7730E">
        <w:rPr>
          <w:rFonts w:ascii="Times New Roman" w:hAnsi="Times New Roman" w:cs="Times New Roman"/>
          <w:sz w:val="28"/>
          <w:szCs w:val="28"/>
        </w:rP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w:t>
      </w:r>
      <w:hyperlink r:id="rId23" w:history="1">
        <w:r w:rsidRPr="00E7730E">
          <w:rPr>
            <w:rFonts w:ascii="Times New Roman" w:hAnsi="Times New Roman" w:cs="Times New Roman"/>
            <w:color w:val="0000FF"/>
            <w:sz w:val="28"/>
            <w:szCs w:val="28"/>
          </w:rPr>
          <w:t>статья 25.10</w:t>
        </w:r>
      </w:hyperlink>
      <w:r w:rsidRPr="00E7730E">
        <w:rPr>
          <w:rFonts w:ascii="Times New Roman" w:hAnsi="Times New Roman" w:cs="Times New Roman"/>
          <w:sz w:val="28"/>
          <w:szCs w:val="28"/>
        </w:rPr>
        <w:t xml:space="preserve">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w:t>
      </w:r>
      <w:proofErr w:type="gramEnd"/>
      <w:r w:rsidRPr="00E7730E">
        <w:rPr>
          <w:rFonts w:ascii="Times New Roman" w:hAnsi="Times New Roman" w:cs="Times New Roman"/>
          <w:sz w:val="28"/>
          <w:szCs w:val="28"/>
        </w:rPr>
        <w:t xml:space="preserve"> </w:t>
      </w:r>
      <w:proofErr w:type="gramStart"/>
      <w:r w:rsidRPr="00E7730E">
        <w:rPr>
          <w:rFonts w:ascii="Times New Roman" w:hAnsi="Times New Roman" w:cs="Times New Roman"/>
          <w:sz w:val="28"/>
          <w:szCs w:val="28"/>
        </w:rPr>
        <w:t>2008, N 19, ст. 2094; 2013, N 30 (ч. I), ст. 4057)).</w:t>
      </w:r>
      <w:proofErr w:type="gramEnd"/>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center"/>
        <w:outlineLvl w:val="1"/>
        <w:rPr>
          <w:rFonts w:ascii="Times New Roman" w:hAnsi="Times New Roman" w:cs="Times New Roman"/>
          <w:sz w:val="28"/>
          <w:szCs w:val="28"/>
        </w:rPr>
      </w:pPr>
      <w:bookmarkStart w:id="18" w:name="Par376"/>
      <w:bookmarkEnd w:id="18"/>
      <w:r w:rsidRPr="00E7730E">
        <w:rPr>
          <w:rFonts w:ascii="Times New Roman" w:hAnsi="Times New Roman" w:cs="Times New Roman"/>
          <w:sz w:val="28"/>
          <w:szCs w:val="28"/>
        </w:rPr>
        <w:t>XV. Гигиеническое воспитание населения</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15.1. Гигиеническое воспитание населения является одним из методов профилактики туберкулеза.</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 xml:space="preserve">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w:t>
      </w:r>
      <w:r w:rsidRPr="00E7730E">
        <w:rPr>
          <w:rFonts w:ascii="Times New Roman" w:hAnsi="Times New Roman" w:cs="Times New Roman"/>
          <w:sz w:val="28"/>
          <w:szCs w:val="28"/>
        </w:rPr>
        <w:lastRenderedPageBreak/>
        <w:t>ходе лекций и бесед в организациях и в индивидуальном порядке.</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730E">
        <w:rPr>
          <w:rFonts w:ascii="Times New Roman" w:hAnsi="Times New Roman" w:cs="Times New Roman"/>
          <w:sz w:val="28"/>
          <w:szCs w:val="28"/>
        </w:rP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rsidR="00C91054" w:rsidRPr="00E7730E" w:rsidRDefault="00C91054" w:rsidP="00E7730E">
      <w:pPr>
        <w:widowControl w:val="0"/>
        <w:pBdr>
          <w:bottom w:val="single" w:sz="6" w:space="0" w:color="auto"/>
        </w:pBdr>
        <w:autoSpaceDE w:val="0"/>
        <w:autoSpaceDN w:val="0"/>
        <w:adjustRightInd w:val="0"/>
        <w:spacing w:after="0" w:line="240" w:lineRule="auto"/>
        <w:ind w:left="-567" w:firstLine="567"/>
        <w:rPr>
          <w:rFonts w:ascii="Times New Roman" w:hAnsi="Times New Roman" w:cs="Times New Roman"/>
          <w:sz w:val="28"/>
          <w:szCs w:val="28"/>
        </w:rPr>
      </w:pPr>
    </w:p>
    <w:p w:rsidR="00B51E1C" w:rsidRPr="00E7730E" w:rsidRDefault="00E7730E" w:rsidP="00E7730E">
      <w:pPr>
        <w:ind w:left="-567" w:firstLine="567"/>
        <w:rPr>
          <w:rFonts w:ascii="Times New Roman" w:hAnsi="Times New Roman" w:cs="Times New Roman"/>
          <w:sz w:val="28"/>
          <w:szCs w:val="28"/>
        </w:rPr>
      </w:pPr>
    </w:p>
    <w:sectPr w:rsidR="00B51E1C" w:rsidRPr="00E7730E" w:rsidSect="00E7730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54"/>
    <w:rsid w:val="00656D47"/>
    <w:rsid w:val="00BE1E39"/>
    <w:rsid w:val="00C91054"/>
    <w:rsid w:val="00E7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5EC3965758AA2EF6C73E0BB2881C4E73E20BCC80848B6ADC896256E3E4212C968E563AFB412QAQ0D" TargetMode="External"/><Relationship Id="rId13" Type="http://schemas.openxmlformats.org/officeDocument/2006/relationships/hyperlink" Target="consultantplus://offline/ref=13C5EC3965758AA2EF6C73E0BB2881C4E63024B3C10848B6ADC896256E3E4212C968E563AFB413QAQ5D" TargetMode="External"/><Relationship Id="rId18" Type="http://schemas.openxmlformats.org/officeDocument/2006/relationships/hyperlink" Target="consultantplus://offline/ref=13C5EC3965758AA2EF6C7AF2B92881C4ED3620B2C00848B6ADC896256E3E4212C968E563AFB210QAQ4D" TargetMode="External"/><Relationship Id="rId3" Type="http://schemas.openxmlformats.org/officeDocument/2006/relationships/settings" Target="settings.xml"/><Relationship Id="rId21" Type="http://schemas.openxmlformats.org/officeDocument/2006/relationships/hyperlink" Target="consultantplus://offline/ref=13C5EC3965758AA2EF6C73E0BB2881C4EF3726BDC00515BCA5919A2769311D05CE21E962AFB410A2QBQ7D" TargetMode="External"/><Relationship Id="rId7" Type="http://schemas.openxmlformats.org/officeDocument/2006/relationships/hyperlink" Target="consultantplus://offline/ref=13C5EC3965758AA2EF6C73E0BB2881C4EB302EBEC90848B6ADC896256E3E4212C968E563AFB413QAQ3D" TargetMode="External"/><Relationship Id="rId12" Type="http://schemas.openxmlformats.org/officeDocument/2006/relationships/hyperlink" Target="consultantplus://offline/ref=13C5EC3965758AA2EF6C73E0BB2881C4EF3124BDCC0515BCA5919A2769311D05CE21E962AFB412A5QBQ2D" TargetMode="External"/><Relationship Id="rId17" Type="http://schemas.openxmlformats.org/officeDocument/2006/relationships/hyperlink" Target="consultantplus://offline/ref=13C5EC3965758AA2EF6C7AF2B92881C4ED3620B2C00848B6ADC896256E3E4212C968E563AFBD11QAQ5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3C5EC3965758AA2EF6C73E0BB2881C4E93220B8CB0848B6ADC896256E3E4212C968E563AFB413QAQ6D" TargetMode="External"/><Relationship Id="rId20" Type="http://schemas.openxmlformats.org/officeDocument/2006/relationships/hyperlink" Target="consultantplus://offline/ref=13C5EC3965758AA2EF6C7AF2B92881C4ED3620B2C00848B6ADC896256E3E4212C968E563AFB017QAQ7D" TargetMode="External"/><Relationship Id="rId1" Type="http://schemas.openxmlformats.org/officeDocument/2006/relationships/styles" Target="styles.xml"/><Relationship Id="rId6" Type="http://schemas.openxmlformats.org/officeDocument/2006/relationships/hyperlink" Target="consultantplus://offline/ref=13C5EC3965758AA2EF6C73E0BB2881C4EA3527B3CC0848B6ADC89625Q6QED" TargetMode="External"/><Relationship Id="rId11" Type="http://schemas.openxmlformats.org/officeDocument/2006/relationships/hyperlink" Target="consultantplus://offline/ref=13C5EC3965758AA2EF6C73E0BB2881C4EF3626B3CD0B15BCA5919A2769311D05CE21E962AFB413A5QBQ4D" TargetMode="External"/><Relationship Id="rId24" Type="http://schemas.openxmlformats.org/officeDocument/2006/relationships/fontTable" Target="fontTable.xml"/><Relationship Id="rId5" Type="http://schemas.openxmlformats.org/officeDocument/2006/relationships/hyperlink" Target="consultantplus://offline/ref=13C5EC3965758AA2EF6C73E0BB2881C4EB3221BACE0848B6ADC896256E3E4212C968E563AFB516QAQ6D" TargetMode="External"/><Relationship Id="rId15" Type="http://schemas.openxmlformats.org/officeDocument/2006/relationships/hyperlink" Target="consultantplus://offline/ref=13C5EC3965758AA2EF6C73E0BB2881C4EF3220BACD0015BCA5919A2769311D05CE21E961QAQBD" TargetMode="External"/><Relationship Id="rId23" Type="http://schemas.openxmlformats.org/officeDocument/2006/relationships/hyperlink" Target="consultantplus://offline/ref=13C5EC3965758AA2EF6C73E0BB2881C4EF3127B3CE0415BCA5919A2769311D05CE21E962AFB410A1QBQ4D" TargetMode="External"/><Relationship Id="rId10" Type="http://schemas.openxmlformats.org/officeDocument/2006/relationships/hyperlink" Target="consultantplus://offline/ref=13C5EC3965758AA2EF6C7AF2B92881C4ED3620B2C00848B6ADC896256E3E4212C968E563AEB410QAQ0D" TargetMode="External"/><Relationship Id="rId19" Type="http://schemas.openxmlformats.org/officeDocument/2006/relationships/hyperlink" Target="consultantplus://offline/ref=13C5EC3965758AA2EF6C73E0BB2881C4E63123B8CC0848B6ADC896256E3E4212C968E563AFB410QAQ7D" TargetMode="External"/><Relationship Id="rId4" Type="http://schemas.openxmlformats.org/officeDocument/2006/relationships/webSettings" Target="webSettings.xml"/><Relationship Id="rId9" Type="http://schemas.openxmlformats.org/officeDocument/2006/relationships/hyperlink" Target="consultantplus://offline/ref=13C5EC3965758AA2EF6C73E0BB2881C4EB302EBEC90848B6ADC896256E3E4212C968E563AFB415QAQ7D" TargetMode="External"/><Relationship Id="rId14" Type="http://schemas.openxmlformats.org/officeDocument/2006/relationships/hyperlink" Target="consultantplus://offline/ref=13C5EC3965758AA2EF6C73E0BB2881C4E73E20BCC80848B6ADC896256E3E4212C968E563AFB412QAQ0D" TargetMode="External"/><Relationship Id="rId22" Type="http://schemas.openxmlformats.org/officeDocument/2006/relationships/hyperlink" Target="consultantplus://offline/ref=13C5EC3965758AA2EF6C73E0BB2881C4EF3122BCC90B15BCA5919A2769311D05CE21E962AFB411A0QBQ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Гульнара Разитовна</dc:creator>
  <cp:lastModifiedBy>User</cp:lastModifiedBy>
  <cp:revision>3</cp:revision>
  <cp:lastPrinted>2014-08-26T11:19:00Z</cp:lastPrinted>
  <dcterms:created xsi:type="dcterms:W3CDTF">2014-07-25T03:16:00Z</dcterms:created>
  <dcterms:modified xsi:type="dcterms:W3CDTF">2014-08-26T11:19:00Z</dcterms:modified>
</cp:coreProperties>
</file>